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88D9" w14:textId="2E6DA7EC" w:rsidR="00236839" w:rsidRPr="00840668" w:rsidRDefault="00236839" w:rsidP="00E75F4E">
      <w:pPr>
        <w:jc w:val="center"/>
        <w:rPr>
          <w:b/>
          <w:caps/>
        </w:rPr>
      </w:pPr>
      <w:r w:rsidRPr="00840668">
        <w:rPr>
          <w:b/>
          <w:caps/>
        </w:rPr>
        <w:t>Hasarai community project to reduce teenage drug abuse</w:t>
      </w:r>
      <w:r w:rsidRPr="00840668">
        <w:rPr>
          <w:b/>
          <w:caps/>
        </w:rPr>
        <w:tab/>
      </w:r>
      <w:r w:rsidR="00E75F4E">
        <w:rPr>
          <w:b/>
          <w:caps/>
        </w:rPr>
        <w:t xml:space="preserve">- </w:t>
      </w:r>
      <w:r w:rsidRPr="00840668">
        <w:rPr>
          <w:b/>
          <w:caps/>
        </w:rPr>
        <w:t>submitted 10 august 2013</w:t>
      </w:r>
    </w:p>
    <w:p w14:paraId="0E8BD656" w14:textId="77777777" w:rsidR="00236839" w:rsidRPr="00401972" w:rsidRDefault="00236839" w:rsidP="00236839">
      <w:pPr>
        <w:rPr>
          <w:sz w:val="6"/>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36839" w:rsidRPr="00840668" w14:paraId="1110F913" w14:textId="77777777" w:rsidTr="00DF0CAB">
        <w:tc>
          <w:tcPr>
            <w:tcW w:w="5000" w:type="pct"/>
            <w:shd w:val="clear" w:color="auto" w:fill="F2F2F2" w:themeFill="background1" w:themeFillShade="F2"/>
          </w:tcPr>
          <w:p w14:paraId="25AA4B21" w14:textId="77777777" w:rsidR="00236839" w:rsidRPr="00840668" w:rsidRDefault="00236839" w:rsidP="003A2419">
            <w:pPr>
              <w:spacing w:before="60"/>
              <w:rPr>
                <w:rFonts w:eastAsia="Times New Roman"/>
                <w:b/>
              </w:rPr>
            </w:pPr>
            <w:r w:rsidRPr="00840668">
              <w:rPr>
                <w:rFonts w:eastAsia="Times New Roman"/>
                <w:b/>
              </w:rPr>
              <w:t>SUMMARY</w:t>
            </w:r>
          </w:p>
        </w:tc>
      </w:tr>
      <w:tr w:rsidR="00236839" w:rsidRPr="00840668" w14:paraId="3AAC915D" w14:textId="77777777" w:rsidTr="00DF0CAB">
        <w:trPr>
          <w:trHeight w:val="350"/>
        </w:trPr>
        <w:tc>
          <w:tcPr>
            <w:tcW w:w="5000" w:type="pct"/>
          </w:tcPr>
          <w:p w14:paraId="532FF756" w14:textId="77777777" w:rsidR="00236839" w:rsidRDefault="00236839" w:rsidP="003A2419">
            <w:pPr>
              <w:rPr>
                <w:rFonts w:eastAsia="Times New Roman"/>
                <w:iCs/>
              </w:rPr>
            </w:pPr>
            <w:r w:rsidRPr="00840668">
              <w:rPr>
                <w:rFonts w:eastAsia="Times New Roman"/>
                <w:iCs/>
              </w:rPr>
              <w:t>The whole of Hasarai community participated in developing this plan.</w:t>
            </w:r>
            <w:r>
              <w:rPr>
                <w:rFonts w:eastAsia="Times New Roman"/>
                <w:iCs/>
              </w:rPr>
              <w:t xml:space="preserve"> This plan will help Hasarai </w:t>
            </w:r>
            <w:r w:rsidRPr="00840668">
              <w:rPr>
                <w:rFonts w:eastAsia="Times New Roman"/>
                <w:iCs/>
              </w:rPr>
              <w:t>to tackle the</w:t>
            </w:r>
            <w:r>
              <w:rPr>
                <w:rFonts w:eastAsia="Times New Roman"/>
                <w:iCs/>
              </w:rPr>
              <w:t xml:space="preserve"> problem of teenage drug abuse</w:t>
            </w:r>
            <w:r w:rsidRPr="00840668">
              <w:rPr>
                <w:rFonts w:eastAsia="Times New Roman"/>
                <w:iCs/>
              </w:rPr>
              <w:t xml:space="preserve">. </w:t>
            </w:r>
          </w:p>
          <w:p w14:paraId="7230893D" w14:textId="77777777" w:rsidR="00236839" w:rsidRDefault="00236839" w:rsidP="003A2419">
            <w:pPr>
              <w:rPr>
                <w:rFonts w:eastAsia="Times New Roman"/>
                <w:iCs/>
              </w:rPr>
            </w:pPr>
          </w:p>
          <w:p w14:paraId="4B0DD1AF" w14:textId="77777777" w:rsidR="00236839" w:rsidRPr="00D0236D" w:rsidRDefault="00236839" w:rsidP="003A2419">
            <w:pPr>
              <w:rPr>
                <w:rFonts w:eastAsia="Times New Roman"/>
                <w:iCs/>
              </w:rPr>
            </w:pPr>
            <w:r w:rsidRPr="00840668">
              <w:rPr>
                <w:rFonts w:eastAsia="Times New Roman"/>
                <w:iCs/>
              </w:rPr>
              <w:t xml:space="preserve">The </w:t>
            </w:r>
            <w:r>
              <w:rPr>
                <w:rFonts w:eastAsia="Times New Roman"/>
                <w:iCs/>
              </w:rPr>
              <w:t xml:space="preserve">objective of this project is FEWER TEENAGERS DAMAGED BY DRUG ABUSE. To do this the project will (1) </w:t>
            </w:r>
            <w:r w:rsidRPr="00840668">
              <w:rPr>
                <w:rFonts w:eastAsia="Times New Roman"/>
                <w:iCs/>
              </w:rPr>
              <w:t xml:space="preserve">raise awareness amongst teenagers about the dangers of drug abuse </w:t>
            </w:r>
            <w:r>
              <w:rPr>
                <w:rFonts w:eastAsia="Times New Roman"/>
                <w:iCs/>
              </w:rPr>
              <w:t xml:space="preserve">through peer education and </w:t>
            </w:r>
            <w:r w:rsidRPr="00840668">
              <w:rPr>
                <w:rFonts w:eastAsia="Times New Roman"/>
                <w:iCs/>
              </w:rPr>
              <w:t>using a harm minimisation a</w:t>
            </w:r>
            <w:r>
              <w:rPr>
                <w:rFonts w:eastAsia="Times New Roman"/>
                <w:iCs/>
              </w:rPr>
              <w:t>pproach (how to do it safely</w:t>
            </w:r>
            <w:r w:rsidRPr="00D0236D">
              <w:rPr>
                <w:rFonts w:eastAsia="Times New Roman"/>
                <w:iCs/>
              </w:rPr>
              <w:t xml:space="preserve">); (2) link traumatised teenagers to professional counselling; (3) provide opportunities and alternative things for teenagers to do; and (4) identify ways to reduce the availability of drugs in Hasarai through a public forum. </w:t>
            </w:r>
          </w:p>
          <w:p w14:paraId="6C320F66" w14:textId="77777777" w:rsidR="00236839" w:rsidRPr="00D0236D" w:rsidRDefault="00236839" w:rsidP="003A2419">
            <w:pPr>
              <w:rPr>
                <w:rFonts w:eastAsia="Times New Roman"/>
                <w:iCs/>
              </w:rPr>
            </w:pPr>
          </w:p>
          <w:p w14:paraId="0C716D6C" w14:textId="0D8D3070" w:rsidR="00401972" w:rsidRDefault="00236839" w:rsidP="00401972">
            <w:pPr>
              <w:rPr>
                <w:sz w:val="21"/>
                <w:szCs w:val="21"/>
              </w:rPr>
            </w:pPr>
            <w:r w:rsidRPr="00D0236D">
              <w:rPr>
                <w:rFonts w:eastAsia="Times New Roman"/>
                <w:iCs/>
              </w:rPr>
              <w:t>It is expected that this project will lead to</w:t>
            </w:r>
            <w:r w:rsidRPr="00D0236D">
              <w:t xml:space="preserve"> </w:t>
            </w:r>
            <w:r>
              <w:t xml:space="preserve">the following </w:t>
            </w:r>
            <w:r w:rsidR="008766A3">
              <w:t xml:space="preserve">project </w:t>
            </w:r>
            <w:r>
              <w:t>outcomes</w:t>
            </w:r>
            <w:r w:rsidR="00401972">
              <w:t xml:space="preserve"> for </w:t>
            </w:r>
            <w:r w:rsidR="008766A3">
              <w:t>the direct beneficiaries (teenagers)</w:t>
            </w:r>
            <w:r>
              <w:t>:</w:t>
            </w:r>
            <w:r w:rsidR="00401972">
              <w:t xml:space="preserve"> </w:t>
            </w:r>
            <w:r w:rsidR="00401972" w:rsidRPr="005A6B78">
              <w:rPr>
                <w:sz w:val="21"/>
                <w:szCs w:val="21"/>
              </w:rPr>
              <w:t>Healthier teenagers</w:t>
            </w:r>
            <w:r w:rsidR="008766A3">
              <w:rPr>
                <w:sz w:val="21"/>
                <w:szCs w:val="21"/>
              </w:rPr>
              <w:t>;</w:t>
            </w:r>
            <w:r w:rsidR="00401972">
              <w:rPr>
                <w:sz w:val="21"/>
                <w:szCs w:val="21"/>
              </w:rPr>
              <w:t xml:space="preserve"> m</w:t>
            </w:r>
            <w:r w:rsidR="00401972" w:rsidRPr="005A6B78">
              <w:rPr>
                <w:sz w:val="21"/>
                <w:szCs w:val="21"/>
              </w:rPr>
              <w:t xml:space="preserve">ore contribution by teenagers to </w:t>
            </w:r>
            <w:r w:rsidR="00401972">
              <w:rPr>
                <w:sz w:val="21"/>
                <w:szCs w:val="21"/>
              </w:rPr>
              <w:t xml:space="preserve">the </w:t>
            </w:r>
            <w:r w:rsidR="00401972" w:rsidRPr="005A6B78">
              <w:rPr>
                <w:sz w:val="21"/>
                <w:szCs w:val="21"/>
              </w:rPr>
              <w:t>community</w:t>
            </w:r>
            <w:r w:rsidR="008766A3">
              <w:rPr>
                <w:sz w:val="21"/>
                <w:szCs w:val="21"/>
              </w:rPr>
              <w:t>;</w:t>
            </w:r>
            <w:r w:rsidR="00401972">
              <w:rPr>
                <w:sz w:val="21"/>
                <w:szCs w:val="21"/>
              </w:rPr>
              <w:t xml:space="preserve"> l</w:t>
            </w:r>
            <w:r w:rsidR="00401972" w:rsidRPr="005A6B78">
              <w:rPr>
                <w:sz w:val="21"/>
                <w:szCs w:val="21"/>
              </w:rPr>
              <w:t>ess drugs available</w:t>
            </w:r>
            <w:r w:rsidR="008766A3">
              <w:rPr>
                <w:sz w:val="21"/>
                <w:szCs w:val="21"/>
              </w:rPr>
              <w:t>;</w:t>
            </w:r>
            <w:r w:rsidR="00401972">
              <w:rPr>
                <w:sz w:val="21"/>
                <w:szCs w:val="21"/>
              </w:rPr>
              <w:t xml:space="preserve"> m</w:t>
            </w:r>
            <w:r w:rsidR="00401972" w:rsidRPr="005A6B78">
              <w:rPr>
                <w:sz w:val="21"/>
                <w:szCs w:val="21"/>
              </w:rPr>
              <w:t>ore teenage leaders (role models)</w:t>
            </w:r>
            <w:r w:rsidR="008766A3">
              <w:rPr>
                <w:sz w:val="21"/>
                <w:szCs w:val="21"/>
              </w:rPr>
              <w:t>;</w:t>
            </w:r>
            <w:r w:rsidR="00401972">
              <w:rPr>
                <w:sz w:val="21"/>
                <w:szCs w:val="21"/>
              </w:rPr>
              <w:t xml:space="preserve"> more employment for teenagers</w:t>
            </w:r>
            <w:r w:rsidR="008766A3">
              <w:rPr>
                <w:sz w:val="21"/>
                <w:szCs w:val="21"/>
              </w:rPr>
              <w:t>;</w:t>
            </w:r>
            <w:r w:rsidR="00401972">
              <w:rPr>
                <w:sz w:val="21"/>
                <w:szCs w:val="21"/>
              </w:rPr>
              <w:t xml:space="preserve"> more livelihood skills for teenagers</w:t>
            </w:r>
            <w:r w:rsidR="008766A3">
              <w:rPr>
                <w:sz w:val="21"/>
                <w:szCs w:val="21"/>
              </w:rPr>
              <w:t>;</w:t>
            </w:r>
            <w:r w:rsidR="00401972">
              <w:rPr>
                <w:sz w:val="21"/>
                <w:szCs w:val="21"/>
              </w:rPr>
              <w:t xml:space="preserve"> b</w:t>
            </w:r>
            <w:r w:rsidR="00401972" w:rsidRPr="005A6B78">
              <w:rPr>
                <w:sz w:val="21"/>
                <w:szCs w:val="21"/>
              </w:rPr>
              <w:t>etter school</w:t>
            </w:r>
            <w:r w:rsidR="00401972">
              <w:rPr>
                <w:sz w:val="21"/>
                <w:szCs w:val="21"/>
              </w:rPr>
              <w:t xml:space="preserve"> </w:t>
            </w:r>
            <w:r w:rsidR="00401972" w:rsidRPr="005A6B78">
              <w:rPr>
                <w:sz w:val="21"/>
                <w:szCs w:val="21"/>
              </w:rPr>
              <w:t xml:space="preserve">attendance </w:t>
            </w:r>
            <w:r w:rsidR="00401972">
              <w:rPr>
                <w:sz w:val="21"/>
                <w:szCs w:val="21"/>
              </w:rPr>
              <w:t xml:space="preserve">by teenagers </w:t>
            </w:r>
            <w:r w:rsidR="00401972" w:rsidRPr="005A6B78">
              <w:rPr>
                <w:sz w:val="21"/>
                <w:szCs w:val="21"/>
              </w:rPr>
              <w:t>(fewer ‘drop</w:t>
            </w:r>
            <w:r w:rsidR="00401972">
              <w:rPr>
                <w:sz w:val="21"/>
                <w:szCs w:val="21"/>
              </w:rPr>
              <w:t>-</w:t>
            </w:r>
            <w:r w:rsidR="00401972" w:rsidRPr="005A6B78">
              <w:rPr>
                <w:sz w:val="21"/>
                <w:szCs w:val="21"/>
              </w:rPr>
              <w:t>outs’)</w:t>
            </w:r>
            <w:r w:rsidR="00401972">
              <w:rPr>
                <w:sz w:val="21"/>
                <w:szCs w:val="21"/>
              </w:rPr>
              <w:t xml:space="preserve">. The project will also have other indirect benefits: </w:t>
            </w:r>
            <w:r w:rsidR="008766A3">
              <w:rPr>
                <w:sz w:val="21"/>
                <w:szCs w:val="21"/>
              </w:rPr>
              <w:t>L</w:t>
            </w:r>
            <w:r w:rsidR="00401972" w:rsidRPr="005A6B78">
              <w:rPr>
                <w:sz w:val="21"/>
                <w:szCs w:val="21"/>
              </w:rPr>
              <w:t xml:space="preserve">ess </w:t>
            </w:r>
            <w:r w:rsidR="00401972" w:rsidRPr="005A6B78">
              <w:rPr>
                <w:i/>
                <w:sz w:val="21"/>
                <w:szCs w:val="21"/>
              </w:rPr>
              <w:t>tok nogut</w:t>
            </w:r>
            <w:r w:rsidR="008766A3">
              <w:rPr>
                <w:i/>
                <w:sz w:val="21"/>
                <w:szCs w:val="21"/>
              </w:rPr>
              <w:t>;</w:t>
            </w:r>
            <w:r w:rsidR="00401972">
              <w:rPr>
                <w:i/>
                <w:sz w:val="21"/>
                <w:szCs w:val="21"/>
              </w:rPr>
              <w:t xml:space="preserve"> </w:t>
            </w:r>
            <w:r w:rsidR="00401972">
              <w:rPr>
                <w:iCs/>
                <w:sz w:val="21"/>
                <w:szCs w:val="21"/>
              </w:rPr>
              <w:t>l</w:t>
            </w:r>
            <w:r w:rsidR="00401972" w:rsidRPr="005A6B78">
              <w:rPr>
                <w:sz w:val="21"/>
                <w:szCs w:val="21"/>
              </w:rPr>
              <w:t>ess fighting</w:t>
            </w:r>
            <w:r w:rsidR="008766A3">
              <w:rPr>
                <w:sz w:val="21"/>
                <w:szCs w:val="21"/>
              </w:rPr>
              <w:t>;</w:t>
            </w:r>
            <w:r w:rsidR="00401972">
              <w:rPr>
                <w:sz w:val="21"/>
                <w:szCs w:val="21"/>
              </w:rPr>
              <w:t xml:space="preserve"> l</w:t>
            </w:r>
            <w:r w:rsidR="00401972" w:rsidRPr="005A6B78">
              <w:rPr>
                <w:sz w:val="21"/>
                <w:szCs w:val="21"/>
              </w:rPr>
              <w:t>ess crime (stealing and rape)</w:t>
            </w:r>
            <w:r w:rsidR="008766A3">
              <w:rPr>
                <w:sz w:val="21"/>
                <w:szCs w:val="21"/>
              </w:rPr>
              <w:t>;</w:t>
            </w:r>
            <w:r w:rsidR="00401972">
              <w:rPr>
                <w:sz w:val="21"/>
                <w:szCs w:val="21"/>
              </w:rPr>
              <w:t xml:space="preserve"> l</w:t>
            </w:r>
            <w:r w:rsidR="00401972" w:rsidRPr="005A6B78">
              <w:rPr>
                <w:sz w:val="21"/>
                <w:szCs w:val="21"/>
              </w:rPr>
              <w:t>ess damage to property</w:t>
            </w:r>
            <w:r w:rsidR="008766A3">
              <w:rPr>
                <w:sz w:val="21"/>
                <w:szCs w:val="21"/>
              </w:rPr>
              <w:t>;</w:t>
            </w:r>
            <w:r w:rsidR="00401972">
              <w:rPr>
                <w:sz w:val="21"/>
                <w:szCs w:val="21"/>
              </w:rPr>
              <w:t xml:space="preserve"> better sports facilities.</w:t>
            </w:r>
          </w:p>
          <w:p w14:paraId="3B7DDC62" w14:textId="0956F36B" w:rsidR="00236839" w:rsidRPr="00D0236D" w:rsidRDefault="00236839" w:rsidP="003A2419">
            <w:r>
              <w:t xml:space="preserve"> </w:t>
            </w:r>
          </w:p>
          <w:p w14:paraId="667C75F7" w14:textId="0722C732" w:rsidR="00236839" w:rsidRPr="00CD3FA4" w:rsidRDefault="00236839" w:rsidP="003A2419">
            <w:pPr>
              <w:rPr>
                <w:rFonts w:eastAsia="Times New Roman"/>
              </w:rPr>
            </w:pPr>
            <w:r w:rsidRPr="00D0236D">
              <w:t xml:space="preserve">Attachments: (1) </w:t>
            </w:r>
            <w:r w:rsidRPr="00D0236D">
              <w:rPr>
                <w:i/>
              </w:rPr>
              <w:t xml:space="preserve">Mama Kirap </w:t>
            </w:r>
            <w:r>
              <w:t>five-</w:t>
            </w:r>
            <w:r w:rsidRPr="00D0236D">
              <w:t xml:space="preserve">year strategic plan </w:t>
            </w:r>
            <w:r>
              <w:t xml:space="preserve">(ROAD A) </w:t>
            </w:r>
            <w:r w:rsidRPr="00D0236D">
              <w:t xml:space="preserve">and annual plan. </w:t>
            </w:r>
            <w:r>
              <w:t xml:space="preserve">(2) ROAD B priorities. </w:t>
            </w:r>
            <w:r w:rsidRPr="00D0236D">
              <w:t>(</w:t>
            </w:r>
            <w:r>
              <w:t>3) E</w:t>
            </w:r>
            <w:r w:rsidRPr="00D0236D">
              <w:t xml:space="preserve">ndorsement </w:t>
            </w:r>
            <w:r>
              <w:t xml:space="preserve">letter </w:t>
            </w:r>
            <w:r w:rsidRPr="00D0236D">
              <w:t>from the Council of Elders. (</w:t>
            </w:r>
            <w:r>
              <w:t>4</w:t>
            </w:r>
            <w:r w:rsidRPr="00D0236D">
              <w:t xml:space="preserve">) Letters of support from </w:t>
            </w:r>
            <w:r w:rsidRPr="00D0236D">
              <w:rPr>
                <w:rFonts w:eastAsia="Times New Roman"/>
              </w:rPr>
              <w:t>Caritas Counselling Services (Arawa), the Church Diocese, the District Community Policing Programme, Hasarai Peace</w:t>
            </w:r>
            <w:r>
              <w:rPr>
                <w:rFonts w:eastAsia="Times New Roman"/>
              </w:rPr>
              <w:t xml:space="preserve"> and Good Order committee, and </w:t>
            </w:r>
            <w:r w:rsidRPr="00D0236D">
              <w:rPr>
                <w:rFonts w:eastAsia="Times New Roman"/>
              </w:rPr>
              <w:t>ABG Division of Agriculture. (</w:t>
            </w:r>
            <w:r>
              <w:rPr>
                <w:rFonts w:eastAsia="Times New Roman"/>
              </w:rPr>
              <w:t>5</w:t>
            </w:r>
            <w:r w:rsidRPr="00D0236D">
              <w:rPr>
                <w:rFonts w:eastAsia="Times New Roman"/>
              </w:rPr>
              <w:t>) Quotes</w:t>
            </w:r>
            <w:r>
              <w:rPr>
                <w:rFonts w:eastAsia="Times New Roman"/>
              </w:rPr>
              <w:t xml:space="preserve">. (6) Description/record of </w:t>
            </w:r>
            <w:r w:rsidRPr="00D0236D">
              <w:rPr>
                <w:rFonts w:eastAsia="Times New Roman"/>
              </w:rPr>
              <w:t>community mapping and needs analysis</w:t>
            </w:r>
            <w:r>
              <w:rPr>
                <w:rFonts w:eastAsia="Times New Roman"/>
              </w:rPr>
              <w:t xml:space="preserve">. (7) Asset-use agreement between </w:t>
            </w:r>
            <w:r>
              <w:rPr>
                <w:rFonts w:eastAsia="Times New Roman"/>
                <w:i/>
              </w:rPr>
              <w:t xml:space="preserve">Mama Kirap </w:t>
            </w:r>
            <w:r>
              <w:rPr>
                <w:rFonts w:eastAsia="Times New Roman"/>
              </w:rPr>
              <w:t xml:space="preserve">and Hasarai for </w:t>
            </w:r>
            <w:r w:rsidRPr="00CD3FA4">
              <w:rPr>
                <w:rFonts w:eastAsia="Times New Roman"/>
              </w:rPr>
              <w:t>use of resource centre.</w:t>
            </w:r>
          </w:p>
          <w:p w14:paraId="4FC660D1" w14:textId="77777777" w:rsidR="00236839" w:rsidRPr="00CD3FA4" w:rsidRDefault="00236839" w:rsidP="003A2419">
            <w:pPr>
              <w:rPr>
                <w:rFonts w:eastAsia="Times New Roman"/>
              </w:rPr>
            </w:pPr>
          </w:p>
          <w:p w14:paraId="087D14D6" w14:textId="77777777" w:rsidR="00236839" w:rsidRPr="00CD3FA4" w:rsidRDefault="00236839" w:rsidP="003A2419">
            <w:pPr>
              <w:rPr>
                <w:i/>
              </w:rPr>
            </w:pPr>
            <w:r w:rsidRPr="00CD3FA4">
              <w:t xml:space="preserve">Signed by the Chairperson of </w:t>
            </w:r>
            <w:r w:rsidRPr="00CD3FA4">
              <w:rPr>
                <w:i/>
              </w:rPr>
              <w:t>Mama Kirap</w:t>
            </w:r>
            <w:r w:rsidRPr="00CD3FA4">
              <w:t xml:space="preserve"> and the Chairperson of Hasarai Peace and Good Order committee </w:t>
            </w:r>
          </w:p>
          <w:p w14:paraId="4195003A" w14:textId="77777777" w:rsidR="00236839" w:rsidRPr="00401972" w:rsidRDefault="00236839" w:rsidP="003A2419">
            <w:pPr>
              <w:rPr>
                <w:sz w:val="18"/>
                <w:szCs w:val="20"/>
              </w:rPr>
            </w:pPr>
          </w:p>
          <w:p w14:paraId="0C368A8A" w14:textId="77777777" w:rsidR="00236839" w:rsidRDefault="00236839" w:rsidP="003A2419">
            <w:pPr>
              <w:rPr>
                <w:rFonts w:asciiTheme="minorHAnsi" w:hAnsiTheme="minorHAnsi"/>
              </w:rPr>
            </w:pPr>
          </w:p>
          <w:p w14:paraId="236D7EF7" w14:textId="77777777" w:rsidR="00236839" w:rsidRPr="004C0446" w:rsidRDefault="00236839" w:rsidP="003A2419">
            <w:pPr>
              <w:rPr>
                <w:rFonts w:asciiTheme="minorHAnsi" w:hAnsiTheme="minorHAnsi"/>
              </w:rPr>
            </w:pP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w:t>
            </w:r>
          </w:p>
        </w:tc>
      </w:tr>
    </w:tbl>
    <w:p w14:paraId="09516924" w14:textId="77777777" w:rsidR="00236839" w:rsidRPr="00840668" w:rsidRDefault="00236839" w:rsidP="002368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36839" w:rsidRPr="00840668" w14:paraId="633C5C2D" w14:textId="77777777" w:rsidTr="003A2419">
        <w:tc>
          <w:tcPr>
            <w:tcW w:w="5000" w:type="pct"/>
            <w:shd w:val="clear" w:color="auto" w:fill="F2F2F2" w:themeFill="background1" w:themeFillShade="F2"/>
          </w:tcPr>
          <w:p w14:paraId="133B4114" w14:textId="77777777" w:rsidR="00236839" w:rsidRPr="00840668" w:rsidRDefault="00236839" w:rsidP="003A2419">
            <w:pPr>
              <w:spacing w:before="60"/>
              <w:rPr>
                <w:rFonts w:eastAsia="Times New Roman"/>
                <w:b/>
              </w:rPr>
            </w:pPr>
            <w:r w:rsidRPr="00840668">
              <w:rPr>
                <w:rFonts w:eastAsia="Times New Roman"/>
                <w:b/>
              </w:rPr>
              <w:t>PROJECT MANAGEMENT</w:t>
            </w:r>
          </w:p>
        </w:tc>
      </w:tr>
      <w:tr w:rsidR="00236839" w:rsidRPr="00840668" w14:paraId="7D7918E6" w14:textId="77777777" w:rsidTr="003A2419">
        <w:tc>
          <w:tcPr>
            <w:tcW w:w="5000" w:type="pct"/>
          </w:tcPr>
          <w:p w14:paraId="1DA9283B" w14:textId="5D658D6D" w:rsidR="00236839" w:rsidRPr="00BE12D4" w:rsidRDefault="00236839" w:rsidP="003A2419">
            <w:pPr>
              <w:rPr>
                <w:rFonts w:eastAsia="Times New Roman"/>
              </w:rPr>
            </w:pPr>
            <w:r w:rsidRPr="00840668">
              <w:rPr>
                <w:rFonts w:eastAsia="Times New Roman"/>
              </w:rPr>
              <w:t xml:space="preserve">The project will be managed by </w:t>
            </w:r>
            <w:r>
              <w:rPr>
                <w:rFonts w:eastAsia="Times New Roman"/>
                <w:i/>
              </w:rPr>
              <w:t>Mama Kirap</w:t>
            </w:r>
            <w:r>
              <w:rPr>
                <w:rFonts w:eastAsia="Times New Roman"/>
              </w:rPr>
              <w:t xml:space="preserve">. A description of the work </w:t>
            </w:r>
            <w:r w:rsidRPr="008178E5">
              <w:rPr>
                <w:rFonts w:eastAsia="Times New Roman"/>
                <w:i/>
              </w:rPr>
              <w:t>Mama Kirap</w:t>
            </w:r>
            <w:r>
              <w:rPr>
                <w:rFonts w:eastAsia="Times New Roman"/>
              </w:rPr>
              <w:t xml:space="preserve"> </w:t>
            </w:r>
            <w:r w:rsidR="006C3CEA">
              <w:rPr>
                <w:rFonts w:eastAsia="Times New Roman"/>
              </w:rPr>
              <w:t>does is attached, along with</w:t>
            </w:r>
            <w:r>
              <w:rPr>
                <w:rFonts w:eastAsia="Times New Roman"/>
              </w:rPr>
              <w:t xml:space="preserve"> a list of its current office bearers. The </w:t>
            </w:r>
            <w:r>
              <w:rPr>
                <w:rFonts w:eastAsia="Times New Roman"/>
                <w:i/>
              </w:rPr>
              <w:t xml:space="preserve">Mama Kirap </w:t>
            </w:r>
            <w:r>
              <w:rPr>
                <w:rFonts w:eastAsia="Times New Roman"/>
              </w:rPr>
              <w:t>five-year strategic plan (ROAD A) and ROAD B priorities are included along with the current annual plan.</w:t>
            </w:r>
          </w:p>
        </w:tc>
      </w:tr>
    </w:tbl>
    <w:p w14:paraId="29BD3BF9" w14:textId="77777777" w:rsidR="00236839" w:rsidRDefault="00236839" w:rsidP="002368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36839" w:rsidRPr="00840668" w14:paraId="6A3A721D" w14:textId="77777777" w:rsidTr="003A2419">
        <w:tc>
          <w:tcPr>
            <w:tcW w:w="5000" w:type="pct"/>
            <w:shd w:val="clear" w:color="auto" w:fill="F2F2F2" w:themeFill="background1" w:themeFillShade="F2"/>
          </w:tcPr>
          <w:p w14:paraId="5BB28237" w14:textId="77777777" w:rsidR="00236839" w:rsidRPr="00840668" w:rsidRDefault="00236839" w:rsidP="003A2419">
            <w:pPr>
              <w:spacing w:before="60"/>
              <w:rPr>
                <w:rFonts w:eastAsia="Times New Roman"/>
                <w:b/>
              </w:rPr>
            </w:pPr>
            <w:r w:rsidRPr="00840668">
              <w:rPr>
                <w:rFonts w:eastAsia="Times New Roman"/>
                <w:b/>
              </w:rPr>
              <w:t>PROJECT BENEFICIARIES</w:t>
            </w:r>
          </w:p>
        </w:tc>
      </w:tr>
      <w:tr w:rsidR="00236839" w:rsidRPr="00840668" w14:paraId="1A411BA3" w14:textId="77777777" w:rsidTr="003A2419">
        <w:tc>
          <w:tcPr>
            <w:tcW w:w="5000" w:type="pct"/>
          </w:tcPr>
          <w:p w14:paraId="5F389F38" w14:textId="77777777" w:rsidR="00236839" w:rsidRPr="00840668" w:rsidRDefault="00236839" w:rsidP="003A2419">
            <w:pPr>
              <w:rPr>
                <w:rFonts w:eastAsia="Times New Roman"/>
              </w:rPr>
            </w:pPr>
            <w:r w:rsidRPr="00840668">
              <w:rPr>
                <w:rFonts w:eastAsia="Times New Roman"/>
              </w:rPr>
              <w:t>The direct beneficiaries are teenagers from Hasarai village</w:t>
            </w:r>
            <w:r>
              <w:rPr>
                <w:rFonts w:eastAsia="Times New Roman"/>
              </w:rPr>
              <w:t xml:space="preserve">. </w:t>
            </w:r>
            <w:r w:rsidRPr="00840668">
              <w:rPr>
                <w:rFonts w:eastAsia="Times New Roman"/>
              </w:rPr>
              <w:t xml:space="preserve">The indirect beneficiaries are the families of teenagers and </w:t>
            </w:r>
            <w:r>
              <w:rPr>
                <w:rFonts w:eastAsia="Times New Roman"/>
              </w:rPr>
              <w:t>everyone</w:t>
            </w:r>
            <w:r w:rsidR="006C3CEA">
              <w:rPr>
                <w:rFonts w:eastAsia="Times New Roman"/>
              </w:rPr>
              <w:t xml:space="preserve"> else</w:t>
            </w:r>
            <w:r>
              <w:rPr>
                <w:rFonts w:eastAsia="Times New Roman"/>
              </w:rPr>
              <w:t xml:space="preserve"> in </w:t>
            </w:r>
            <w:proofErr w:type="spellStart"/>
            <w:r>
              <w:rPr>
                <w:rFonts w:eastAsia="Times New Roman"/>
              </w:rPr>
              <w:t>Hasarai</w:t>
            </w:r>
            <w:proofErr w:type="spellEnd"/>
            <w:r>
              <w:rPr>
                <w:rFonts w:eastAsia="Times New Roman"/>
              </w:rPr>
              <w:t>.</w:t>
            </w:r>
          </w:p>
        </w:tc>
      </w:tr>
      <w:tr w:rsidR="00236839" w:rsidRPr="00840668" w14:paraId="4CE7312E" w14:textId="77777777" w:rsidTr="003A2419">
        <w:tc>
          <w:tcPr>
            <w:tcW w:w="5000" w:type="pct"/>
            <w:shd w:val="clear" w:color="auto" w:fill="F2F2F2" w:themeFill="background1" w:themeFillShade="F2"/>
          </w:tcPr>
          <w:p w14:paraId="4ECDEC18" w14:textId="77777777" w:rsidR="00236839" w:rsidRPr="00840668" w:rsidRDefault="00236839" w:rsidP="003A2419">
            <w:pPr>
              <w:rPr>
                <w:b/>
                <w:color w:val="auto"/>
              </w:rPr>
            </w:pPr>
            <w:r>
              <w:rPr>
                <w:b/>
                <w:color w:val="auto"/>
              </w:rPr>
              <w:lastRenderedPageBreak/>
              <w:t>PROJECT TREE</w:t>
            </w:r>
          </w:p>
        </w:tc>
      </w:tr>
    </w:tbl>
    <w:p w14:paraId="5C569118" w14:textId="77777777" w:rsidR="00236839" w:rsidRPr="00012B76" w:rsidRDefault="00236839" w:rsidP="00236839">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7"/>
        <w:gridCol w:w="1987"/>
        <w:gridCol w:w="1701"/>
        <w:gridCol w:w="2299"/>
      </w:tblGrid>
      <w:tr w:rsidR="00236839" w:rsidRPr="00840668" w14:paraId="7E6CF1D1" w14:textId="77777777" w:rsidTr="007A716D">
        <w:tc>
          <w:tcPr>
            <w:tcW w:w="2888" w:type="pct"/>
            <w:shd w:val="clear" w:color="auto" w:fill="000000" w:themeFill="text1"/>
          </w:tcPr>
          <w:p w14:paraId="00092854" w14:textId="73AA2920" w:rsidR="007A716D" w:rsidRPr="007A716D" w:rsidRDefault="00236839" w:rsidP="003A2419">
            <w:pPr>
              <w:rPr>
                <w:b/>
                <w:color w:val="auto"/>
                <w:sz w:val="20"/>
                <w:szCs w:val="20"/>
              </w:rPr>
            </w:pPr>
            <w:r w:rsidRPr="005A6B78">
              <w:rPr>
                <w:b/>
                <w:color w:val="auto"/>
                <w:sz w:val="20"/>
                <w:szCs w:val="20"/>
              </w:rPr>
              <w:t xml:space="preserve">ACTIVITES </w:t>
            </w:r>
            <w:r w:rsidR="007A716D">
              <w:rPr>
                <w:b/>
                <w:i/>
                <w:iCs/>
                <w:color w:val="auto"/>
                <w:sz w:val="20"/>
                <w:szCs w:val="20"/>
              </w:rPr>
              <w:t>(wok)</w:t>
            </w:r>
            <w:r w:rsidR="007A716D" w:rsidRPr="005A6B78">
              <w:rPr>
                <w:b/>
                <w:color w:val="auto"/>
                <w:sz w:val="20"/>
                <w:szCs w:val="20"/>
              </w:rPr>
              <w:t xml:space="preserve"> </w:t>
            </w:r>
            <w:r w:rsidRPr="005A6B78">
              <w:rPr>
                <w:b/>
                <w:color w:val="auto"/>
                <w:sz w:val="20"/>
                <w:szCs w:val="20"/>
              </w:rPr>
              <w:t>to achieve the output outcomes</w:t>
            </w:r>
          </w:p>
        </w:tc>
        <w:tc>
          <w:tcPr>
            <w:tcW w:w="701" w:type="pct"/>
            <w:tcBorders>
              <w:bottom w:val="single" w:sz="4" w:space="0" w:color="auto"/>
            </w:tcBorders>
            <w:shd w:val="clear" w:color="auto" w:fill="000000" w:themeFill="text1"/>
            <w:tcMar>
              <w:left w:w="28" w:type="dxa"/>
              <w:right w:w="28" w:type="dxa"/>
            </w:tcMar>
          </w:tcPr>
          <w:p w14:paraId="4D950242" w14:textId="77777777" w:rsidR="00236839" w:rsidRDefault="00236839" w:rsidP="003A2419">
            <w:pPr>
              <w:rPr>
                <w:b/>
                <w:color w:val="auto"/>
                <w:sz w:val="20"/>
                <w:szCs w:val="20"/>
              </w:rPr>
            </w:pPr>
            <w:r w:rsidRPr="005A6B78">
              <w:rPr>
                <w:b/>
                <w:color w:val="auto"/>
                <w:sz w:val="20"/>
                <w:szCs w:val="20"/>
              </w:rPr>
              <w:t>OUTPUT OUTCOMES</w:t>
            </w:r>
          </w:p>
          <w:p w14:paraId="7A5CD37D" w14:textId="33F97948" w:rsidR="007A716D" w:rsidRPr="007A716D" w:rsidRDefault="007A716D" w:rsidP="003A2419">
            <w:pPr>
              <w:rPr>
                <w:b/>
                <w:i/>
                <w:iCs/>
                <w:color w:val="auto"/>
                <w:sz w:val="20"/>
                <w:szCs w:val="20"/>
              </w:rPr>
            </w:pPr>
            <w:r>
              <w:rPr>
                <w:b/>
                <w:i/>
                <w:iCs/>
                <w:color w:val="auto"/>
                <w:sz w:val="20"/>
                <w:szCs w:val="20"/>
              </w:rPr>
              <w:t>(wok kamap)</w:t>
            </w:r>
          </w:p>
        </w:tc>
        <w:tc>
          <w:tcPr>
            <w:tcW w:w="600" w:type="pct"/>
            <w:shd w:val="clear" w:color="auto" w:fill="000000" w:themeFill="text1"/>
            <w:tcMar>
              <w:left w:w="28" w:type="dxa"/>
              <w:right w:w="28" w:type="dxa"/>
            </w:tcMar>
          </w:tcPr>
          <w:p w14:paraId="0C6B88FA" w14:textId="77777777" w:rsidR="00236839" w:rsidRDefault="00236839" w:rsidP="003A2419">
            <w:pPr>
              <w:rPr>
                <w:b/>
                <w:color w:val="auto"/>
                <w:sz w:val="20"/>
                <w:szCs w:val="20"/>
              </w:rPr>
            </w:pPr>
            <w:r w:rsidRPr="005A6B78">
              <w:rPr>
                <w:b/>
                <w:color w:val="auto"/>
                <w:sz w:val="20"/>
                <w:szCs w:val="20"/>
              </w:rPr>
              <w:t>PROJECT</w:t>
            </w:r>
            <w:r>
              <w:rPr>
                <w:b/>
                <w:color w:val="auto"/>
                <w:sz w:val="20"/>
                <w:szCs w:val="20"/>
              </w:rPr>
              <w:t xml:space="preserve"> </w:t>
            </w:r>
            <w:r w:rsidRPr="005A6B78">
              <w:rPr>
                <w:b/>
                <w:color w:val="auto"/>
                <w:sz w:val="20"/>
                <w:szCs w:val="20"/>
              </w:rPr>
              <w:t>OBJECTIVE</w:t>
            </w:r>
          </w:p>
          <w:p w14:paraId="562A4C5C" w14:textId="3E0FF0A4" w:rsidR="007A716D" w:rsidRPr="007A716D" w:rsidRDefault="007A716D" w:rsidP="003A2419">
            <w:pPr>
              <w:rPr>
                <w:b/>
                <w:i/>
                <w:iCs/>
                <w:color w:val="auto"/>
                <w:sz w:val="20"/>
                <w:szCs w:val="20"/>
              </w:rPr>
            </w:pPr>
            <w:r>
              <w:rPr>
                <w:b/>
                <w:i/>
                <w:iCs/>
                <w:color w:val="auto"/>
                <w:sz w:val="20"/>
                <w:szCs w:val="20"/>
              </w:rPr>
              <w:t>(as tingting)</w:t>
            </w:r>
          </w:p>
        </w:tc>
        <w:tc>
          <w:tcPr>
            <w:tcW w:w="811" w:type="pct"/>
            <w:shd w:val="clear" w:color="auto" w:fill="000000" w:themeFill="text1"/>
          </w:tcPr>
          <w:p w14:paraId="08B8D40A" w14:textId="77777777" w:rsidR="00236839" w:rsidRDefault="00236839" w:rsidP="003A2419">
            <w:pPr>
              <w:rPr>
                <w:b/>
                <w:color w:val="auto"/>
                <w:sz w:val="20"/>
                <w:szCs w:val="20"/>
              </w:rPr>
            </w:pPr>
            <w:r w:rsidRPr="005A6B78">
              <w:rPr>
                <w:b/>
                <w:color w:val="auto"/>
                <w:sz w:val="20"/>
                <w:szCs w:val="20"/>
              </w:rPr>
              <w:t xml:space="preserve">PROJECT </w:t>
            </w:r>
            <w:r>
              <w:rPr>
                <w:b/>
                <w:color w:val="auto"/>
                <w:sz w:val="20"/>
                <w:szCs w:val="20"/>
              </w:rPr>
              <w:t>OUTCOMES</w:t>
            </w:r>
          </w:p>
          <w:p w14:paraId="2FC046E8" w14:textId="234A0B9F" w:rsidR="007A716D" w:rsidRPr="007A716D" w:rsidRDefault="007A716D" w:rsidP="003A2419">
            <w:pPr>
              <w:rPr>
                <w:b/>
                <w:i/>
                <w:iCs/>
                <w:color w:val="auto"/>
                <w:sz w:val="20"/>
                <w:szCs w:val="20"/>
              </w:rPr>
            </w:pPr>
            <w:r>
              <w:rPr>
                <w:b/>
                <w:i/>
                <w:iCs/>
                <w:color w:val="auto"/>
                <w:sz w:val="20"/>
                <w:szCs w:val="20"/>
              </w:rPr>
              <w:t>(gutpela kaikai)</w:t>
            </w:r>
          </w:p>
        </w:tc>
      </w:tr>
      <w:tr w:rsidR="00236839" w:rsidRPr="00840668" w14:paraId="367CAC12" w14:textId="77777777" w:rsidTr="007A716D">
        <w:trPr>
          <w:trHeight w:val="374"/>
        </w:trPr>
        <w:tc>
          <w:tcPr>
            <w:tcW w:w="2888" w:type="pct"/>
          </w:tcPr>
          <w:p w14:paraId="3485E054" w14:textId="77777777" w:rsidR="00236839" w:rsidRPr="007A716D" w:rsidRDefault="00236839" w:rsidP="003A2419">
            <w:pPr>
              <w:rPr>
                <w:sz w:val="20"/>
                <w:szCs w:val="20"/>
              </w:rPr>
            </w:pPr>
            <w:r w:rsidRPr="007A716D">
              <w:rPr>
                <w:sz w:val="20"/>
                <w:szCs w:val="20"/>
              </w:rPr>
              <w:t>1.1 Teenagers trained in peer education and in dangers of drug abuse (a harm minimisation approach) (Caritas Counselling Service)</w:t>
            </w:r>
          </w:p>
        </w:tc>
        <w:tc>
          <w:tcPr>
            <w:tcW w:w="701" w:type="pct"/>
            <w:vMerge w:val="restart"/>
            <w:tcBorders>
              <w:bottom w:val="single" w:sz="18" w:space="0" w:color="auto"/>
            </w:tcBorders>
            <w:tcMar>
              <w:left w:w="28" w:type="dxa"/>
              <w:right w:w="28" w:type="dxa"/>
            </w:tcMar>
            <w:vAlign w:val="center"/>
          </w:tcPr>
          <w:p w14:paraId="0EFBC4AB" w14:textId="2C888134" w:rsidR="00236839" w:rsidRPr="005A6B78" w:rsidRDefault="00000000" w:rsidP="003A2419">
            <w:pPr>
              <w:rPr>
                <w:sz w:val="21"/>
                <w:szCs w:val="21"/>
              </w:rPr>
            </w:pPr>
            <w:r>
              <w:rPr>
                <w:b/>
                <w:bCs/>
                <w:noProof/>
                <w:sz w:val="21"/>
                <w:szCs w:val="21"/>
              </w:rPr>
              <w:pict w14:anchorId="0BD1832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3144" type="#_x0000_t13" style="position:absolute;margin-left:93.9pt;margin-top:49.45pt;width:16.25pt;height:11.9pt;z-index:251797504;mso-position-horizontal-relative:page;mso-position-vertical-relative:page;v-text-anchor:middle" fillcolor="black [3213]">
                  <v:textbox inset=".5mm,.3mm,.5mm,.3mm"/>
                  <w10:wrap anchorx="page" anchory="page"/>
                </v:shape>
              </w:pict>
            </w:r>
            <w:r w:rsidR="00236839" w:rsidRPr="007A716D">
              <w:rPr>
                <w:b/>
                <w:bCs/>
                <w:sz w:val="21"/>
                <w:szCs w:val="21"/>
              </w:rPr>
              <w:t>Output outcome 1</w:t>
            </w:r>
            <w:r w:rsidR="00236839" w:rsidRPr="005A6B78">
              <w:rPr>
                <w:sz w:val="21"/>
                <w:szCs w:val="21"/>
              </w:rPr>
              <w:t xml:space="preserve"> Teenagers are more aware of the dangers of drug abuse</w:t>
            </w:r>
          </w:p>
        </w:tc>
        <w:tc>
          <w:tcPr>
            <w:tcW w:w="600" w:type="pct"/>
            <w:vMerge w:val="restart"/>
            <w:vAlign w:val="center"/>
          </w:tcPr>
          <w:p w14:paraId="6BB498E7" w14:textId="6859C0F9" w:rsidR="00236839" w:rsidRPr="00302D58" w:rsidRDefault="00236839" w:rsidP="003A2419">
            <w:pPr>
              <w:rPr>
                <w:b/>
                <w:bCs/>
                <w:sz w:val="24"/>
              </w:rPr>
            </w:pPr>
            <w:r w:rsidRPr="00302D58">
              <w:rPr>
                <w:b/>
                <w:bCs/>
                <w:sz w:val="24"/>
              </w:rPr>
              <w:t>Fewer teenagers damaged by drug abuse</w:t>
            </w:r>
          </w:p>
        </w:tc>
        <w:tc>
          <w:tcPr>
            <w:tcW w:w="811" w:type="pct"/>
            <w:vMerge w:val="restart"/>
          </w:tcPr>
          <w:p w14:paraId="0A5ACC62" w14:textId="77777777" w:rsidR="00236839" w:rsidRPr="005A6B78" w:rsidRDefault="00236839" w:rsidP="003A2419">
            <w:pPr>
              <w:rPr>
                <w:sz w:val="21"/>
                <w:szCs w:val="21"/>
              </w:rPr>
            </w:pPr>
          </w:p>
          <w:p w14:paraId="585F85D2" w14:textId="77777777" w:rsidR="00236839" w:rsidRPr="005A6B78" w:rsidRDefault="00236839" w:rsidP="003A2419">
            <w:pPr>
              <w:rPr>
                <w:sz w:val="21"/>
                <w:szCs w:val="21"/>
              </w:rPr>
            </w:pPr>
            <w:r w:rsidRPr="005A6B78">
              <w:rPr>
                <w:sz w:val="21"/>
                <w:szCs w:val="21"/>
              </w:rPr>
              <w:t>Healthier teenagers</w:t>
            </w:r>
          </w:p>
          <w:p w14:paraId="639DA84C" w14:textId="77777777" w:rsidR="00236839" w:rsidRPr="005A6B78" w:rsidRDefault="00236839" w:rsidP="003A2419">
            <w:pPr>
              <w:rPr>
                <w:sz w:val="21"/>
                <w:szCs w:val="21"/>
              </w:rPr>
            </w:pPr>
            <w:r w:rsidRPr="005A6B78">
              <w:rPr>
                <w:sz w:val="21"/>
                <w:szCs w:val="21"/>
              </w:rPr>
              <w:t xml:space="preserve">More contribution by teenagers to </w:t>
            </w:r>
            <w:r>
              <w:rPr>
                <w:sz w:val="21"/>
                <w:szCs w:val="21"/>
              </w:rPr>
              <w:t xml:space="preserve">the </w:t>
            </w:r>
            <w:r w:rsidRPr="005A6B78">
              <w:rPr>
                <w:sz w:val="21"/>
                <w:szCs w:val="21"/>
              </w:rPr>
              <w:t>community</w:t>
            </w:r>
          </w:p>
          <w:p w14:paraId="324E51BD" w14:textId="77777777" w:rsidR="00236839" w:rsidRPr="005A6B78" w:rsidRDefault="00236839" w:rsidP="003A2419">
            <w:pPr>
              <w:rPr>
                <w:sz w:val="21"/>
                <w:szCs w:val="21"/>
              </w:rPr>
            </w:pPr>
            <w:r w:rsidRPr="005A6B78">
              <w:rPr>
                <w:sz w:val="21"/>
                <w:szCs w:val="21"/>
              </w:rPr>
              <w:t>Less drugs available</w:t>
            </w:r>
          </w:p>
          <w:p w14:paraId="01A2893E" w14:textId="77777777" w:rsidR="00236839" w:rsidRDefault="00236839" w:rsidP="003A2419">
            <w:pPr>
              <w:rPr>
                <w:sz w:val="21"/>
                <w:szCs w:val="21"/>
              </w:rPr>
            </w:pPr>
            <w:r w:rsidRPr="005A6B78">
              <w:rPr>
                <w:sz w:val="21"/>
                <w:szCs w:val="21"/>
              </w:rPr>
              <w:t>More teenage leaders (role models)</w:t>
            </w:r>
          </w:p>
          <w:p w14:paraId="5377D13C" w14:textId="77777777" w:rsidR="00236839" w:rsidRDefault="00236839" w:rsidP="003A2419">
            <w:pPr>
              <w:rPr>
                <w:sz w:val="21"/>
                <w:szCs w:val="21"/>
              </w:rPr>
            </w:pPr>
            <w:r>
              <w:rPr>
                <w:sz w:val="21"/>
                <w:szCs w:val="21"/>
              </w:rPr>
              <w:t>More employment for teenagers</w:t>
            </w:r>
          </w:p>
          <w:p w14:paraId="36A2D01A" w14:textId="77777777" w:rsidR="00236839" w:rsidRDefault="00236839" w:rsidP="003A2419">
            <w:pPr>
              <w:rPr>
                <w:sz w:val="21"/>
                <w:szCs w:val="21"/>
              </w:rPr>
            </w:pPr>
            <w:r>
              <w:rPr>
                <w:sz w:val="21"/>
                <w:szCs w:val="21"/>
              </w:rPr>
              <w:t>More livelihood skills for teenagers</w:t>
            </w:r>
          </w:p>
          <w:p w14:paraId="2804A315" w14:textId="6910BA7E" w:rsidR="00236839" w:rsidRPr="005A6B78" w:rsidRDefault="00236839" w:rsidP="003A2419">
            <w:pPr>
              <w:rPr>
                <w:sz w:val="21"/>
                <w:szCs w:val="21"/>
              </w:rPr>
            </w:pPr>
            <w:r w:rsidRPr="005A6B78">
              <w:rPr>
                <w:sz w:val="21"/>
                <w:szCs w:val="21"/>
              </w:rPr>
              <w:t>Better school</w:t>
            </w:r>
            <w:r>
              <w:rPr>
                <w:sz w:val="21"/>
                <w:szCs w:val="21"/>
              </w:rPr>
              <w:t xml:space="preserve"> </w:t>
            </w:r>
            <w:r w:rsidRPr="005A6B78">
              <w:rPr>
                <w:sz w:val="21"/>
                <w:szCs w:val="21"/>
              </w:rPr>
              <w:t xml:space="preserve">attendance </w:t>
            </w:r>
            <w:r>
              <w:rPr>
                <w:sz w:val="21"/>
                <w:szCs w:val="21"/>
              </w:rPr>
              <w:t xml:space="preserve">by teenagers </w:t>
            </w:r>
            <w:r w:rsidRPr="005A6B78">
              <w:rPr>
                <w:sz w:val="21"/>
                <w:szCs w:val="21"/>
              </w:rPr>
              <w:t>(fewer ‘drop</w:t>
            </w:r>
            <w:r>
              <w:rPr>
                <w:sz w:val="21"/>
                <w:szCs w:val="21"/>
              </w:rPr>
              <w:t>-</w:t>
            </w:r>
            <w:r w:rsidRPr="005A6B78">
              <w:rPr>
                <w:sz w:val="21"/>
                <w:szCs w:val="21"/>
              </w:rPr>
              <w:t>outs’)</w:t>
            </w:r>
            <w:r>
              <w:rPr>
                <w:sz w:val="21"/>
                <w:szCs w:val="21"/>
              </w:rPr>
              <w:t xml:space="preserve"> </w:t>
            </w:r>
          </w:p>
          <w:p w14:paraId="54F11340" w14:textId="77777777" w:rsidR="00236839" w:rsidRPr="005A6B78" w:rsidRDefault="00236839" w:rsidP="003A2419">
            <w:pPr>
              <w:rPr>
                <w:sz w:val="21"/>
                <w:szCs w:val="21"/>
              </w:rPr>
            </w:pPr>
            <w:r w:rsidRPr="005A6B78">
              <w:rPr>
                <w:sz w:val="21"/>
                <w:szCs w:val="21"/>
              </w:rPr>
              <w:t xml:space="preserve">Less </w:t>
            </w:r>
            <w:r w:rsidRPr="005A6B78">
              <w:rPr>
                <w:i/>
                <w:sz w:val="21"/>
                <w:szCs w:val="21"/>
              </w:rPr>
              <w:t>tok nogut</w:t>
            </w:r>
          </w:p>
          <w:p w14:paraId="3F7C680D" w14:textId="77777777" w:rsidR="00236839" w:rsidRPr="005A6B78" w:rsidRDefault="00236839" w:rsidP="003A2419">
            <w:pPr>
              <w:rPr>
                <w:sz w:val="21"/>
                <w:szCs w:val="21"/>
              </w:rPr>
            </w:pPr>
            <w:r w:rsidRPr="005A6B78">
              <w:rPr>
                <w:sz w:val="21"/>
                <w:szCs w:val="21"/>
              </w:rPr>
              <w:t>Less fighting</w:t>
            </w:r>
          </w:p>
          <w:p w14:paraId="22B0807C" w14:textId="77777777" w:rsidR="00236839" w:rsidRPr="005A6B78" w:rsidRDefault="00236839" w:rsidP="003A2419">
            <w:pPr>
              <w:rPr>
                <w:sz w:val="21"/>
                <w:szCs w:val="21"/>
              </w:rPr>
            </w:pPr>
            <w:r w:rsidRPr="005A6B78">
              <w:rPr>
                <w:sz w:val="21"/>
                <w:szCs w:val="21"/>
              </w:rPr>
              <w:t>Less crime (stealing and rape)</w:t>
            </w:r>
          </w:p>
          <w:p w14:paraId="683DCCA4" w14:textId="77777777" w:rsidR="00236839" w:rsidRDefault="00236839" w:rsidP="003A2419">
            <w:pPr>
              <w:rPr>
                <w:sz w:val="21"/>
                <w:szCs w:val="21"/>
              </w:rPr>
            </w:pPr>
            <w:r w:rsidRPr="005A6B78">
              <w:rPr>
                <w:sz w:val="21"/>
                <w:szCs w:val="21"/>
              </w:rPr>
              <w:t>Less damage to property</w:t>
            </w:r>
          </w:p>
          <w:p w14:paraId="25E0A73E" w14:textId="77777777" w:rsidR="00236839" w:rsidRPr="005A6B78" w:rsidRDefault="00236839" w:rsidP="003A2419">
            <w:pPr>
              <w:rPr>
                <w:sz w:val="21"/>
                <w:szCs w:val="21"/>
              </w:rPr>
            </w:pPr>
            <w:r>
              <w:rPr>
                <w:sz w:val="21"/>
                <w:szCs w:val="21"/>
              </w:rPr>
              <w:t>Better sports facilities</w:t>
            </w:r>
          </w:p>
        </w:tc>
      </w:tr>
      <w:tr w:rsidR="00236839" w:rsidRPr="00840668" w14:paraId="5141212B" w14:textId="77777777" w:rsidTr="007A716D">
        <w:trPr>
          <w:trHeight w:val="360"/>
        </w:trPr>
        <w:tc>
          <w:tcPr>
            <w:tcW w:w="2888" w:type="pct"/>
            <w:tcBorders>
              <w:bottom w:val="single" w:sz="4" w:space="0" w:color="auto"/>
            </w:tcBorders>
          </w:tcPr>
          <w:p w14:paraId="67E2115E" w14:textId="77777777" w:rsidR="00236839" w:rsidRPr="007A716D" w:rsidRDefault="00236839" w:rsidP="003A2419">
            <w:pPr>
              <w:rPr>
                <w:sz w:val="20"/>
                <w:szCs w:val="20"/>
              </w:rPr>
            </w:pPr>
            <w:r w:rsidRPr="007A716D">
              <w:rPr>
                <w:sz w:val="20"/>
                <w:szCs w:val="20"/>
              </w:rPr>
              <w:t>1.2 Training conducted for Hasarai teenagers on dangers of drug abuse (a harm minimisation approach) by teenage peer educators</w:t>
            </w:r>
          </w:p>
        </w:tc>
        <w:tc>
          <w:tcPr>
            <w:tcW w:w="701" w:type="pct"/>
            <w:vMerge/>
            <w:tcBorders>
              <w:top w:val="nil"/>
              <w:bottom w:val="single" w:sz="18" w:space="0" w:color="auto"/>
            </w:tcBorders>
            <w:tcMar>
              <w:left w:w="28" w:type="dxa"/>
              <w:right w:w="28" w:type="dxa"/>
            </w:tcMar>
          </w:tcPr>
          <w:p w14:paraId="66C13364" w14:textId="77777777" w:rsidR="00236839" w:rsidRPr="005A6B78" w:rsidRDefault="00236839" w:rsidP="003A2419">
            <w:pPr>
              <w:rPr>
                <w:sz w:val="21"/>
                <w:szCs w:val="21"/>
              </w:rPr>
            </w:pPr>
          </w:p>
        </w:tc>
        <w:tc>
          <w:tcPr>
            <w:tcW w:w="600" w:type="pct"/>
            <w:vMerge/>
          </w:tcPr>
          <w:p w14:paraId="1CDD60EB" w14:textId="77777777" w:rsidR="00236839" w:rsidRPr="005A6B78" w:rsidRDefault="00236839" w:rsidP="003A2419">
            <w:pPr>
              <w:rPr>
                <w:sz w:val="21"/>
                <w:szCs w:val="21"/>
              </w:rPr>
            </w:pPr>
          </w:p>
        </w:tc>
        <w:tc>
          <w:tcPr>
            <w:tcW w:w="811" w:type="pct"/>
            <w:vMerge/>
          </w:tcPr>
          <w:p w14:paraId="73DBC5D3" w14:textId="77777777" w:rsidR="00236839" w:rsidRPr="005A6B78" w:rsidRDefault="00236839" w:rsidP="003A2419">
            <w:pPr>
              <w:rPr>
                <w:sz w:val="21"/>
                <w:szCs w:val="21"/>
              </w:rPr>
            </w:pPr>
          </w:p>
        </w:tc>
      </w:tr>
      <w:tr w:rsidR="00236839" w:rsidRPr="00840668" w14:paraId="3009B475" w14:textId="77777777" w:rsidTr="007A716D">
        <w:tc>
          <w:tcPr>
            <w:tcW w:w="2888" w:type="pct"/>
            <w:tcBorders>
              <w:bottom w:val="single" w:sz="18" w:space="0" w:color="auto"/>
            </w:tcBorders>
          </w:tcPr>
          <w:p w14:paraId="4AA24FA7" w14:textId="77777777" w:rsidR="00236839" w:rsidRPr="007A716D" w:rsidRDefault="00236839" w:rsidP="003A2419">
            <w:pPr>
              <w:rPr>
                <w:sz w:val="20"/>
                <w:szCs w:val="20"/>
              </w:rPr>
            </w:pPr>
            <w:r w:rsidRPr="007A716D">
              <w:rPr>
                <w:sz w:val="20"/>
                <w:szCs w:val="20"/>
              </w:rPr>
              <w:t xml:space="preserve">1.3 </w:t>
            </w:r>
            <w:r w:rsidRPr="007A716D">
              <w:rPr>
                <w:color w:val="auto"/>
                <w:sz w:val="20"/>
                <w:szCs w:val="20"/>
              </w:rPr>
              <w:t>Caritas Counselling Service sign MOU to provide annual refresher training to peer educators</w:t>
            </w:r>
          </w:p>
        </w:tc>
        <w:tc>
          <w:tcPr>
            <w:tcW w:w="701" w:type="pct"/>
            <w:vMerge/>
            <w:tcBorders>
              <w:top w:val="nil"/>
              <w:bottom w:val="single" w:sz="18" w:space="0" w:color="auto"/>
            </w:tcBorders>
            <w:tcMar>
              <w:left w:w="28" w:type="dxa"/>
              <w:right w:w="28" w:type="dxa"/>
            </w:tcMar>
          </w:tcPr>
          <w:p w14:paraId="4FD69C20" w14:textId="77777777" w:rsidR="00236839" w:rsidRPr="005A6B78" w:rsidRDefault="00236839" w:rsidP="003A2419">
            <w:pPr>
              <w:rPr>
                <w:sz w:val="21"/>
                <w:szCs w:val="21"/>
              </w:rPr>
            </w:pPr>
          </w:p>
        </w:tc>
        <w:tc>
          <w:tcPr>
            <w:tcW w:w="600" w:type="pct"/>
            <w:vMerge/>
          </w:tcPr>
          <w:p w14:paraId="77304506" w14:textId="77777777" w:rsidR="00236839" w:rsidRPr="005A6B78" w:rsidRDefault="00236839" w:rsidP="003A2419">
            <w:pPr>
              <w:rPr>
                <w:sz w:val="21"/>
                <w:szCs w:val="21"/>
              </w:rPr>
            </w:pPr>
          </w:p>
        </w:tc>
        <w:tc>
          <w:tcPr>
            <w:tcW w:w="811" w:type="pct"/>
            <w:vMerge/>
          </w:tcPr>
          <w:p w14:paraId="11D4E960" w14:textId="77777777" w:rsidR="00236839" w:rsidRPr="005A6B78" w:rsidRDefault="00236839" w:rsidP="003A2419">
            <w:pPr>
              <w:rPr>
                <w:sz w:val="21"/>
                <w:szCs w:val="21"/>
              </w:rPr>
            </w:pPr>
          </w:p>
        </w:tc>
      </w:tr>
      <w:tr w:rsidR="00236839" w:rsidRPr="00840668" w14:paraId="16A6DDD3" w14:textId="77777777" w:rsidTr="007A716D">
        <w:trPr>
          <w:trHeight w:val="237"/>
        </w:trPr>
        <w:tc>
          <w:tcPr>
            <w:tcW w:w="2888" w:type="pct"/>
            <w:tcBorders>
              <w:top w:val="single" w:sz="18" w:space="0" w:color="auto"/>
            </w:tcBorders>
          </w:tcPr>
          <w:p w14:paraId="7F5CC943" w14:textId="77777777" w:rsidR="00236839" w:rsidRPr="007A716D" w:rsidRDefault="00236839" w:rsidP="003A2419">
            <w:pPr>
              <w:rPr>
                <w:sz w:val="20"/>
                <w:szCs w:val="20"/>
              </w:rPr>
            </w:pPr>
            <w:r w:rsidRPr="007A716D">
              <w:rPr>
                <w:sz w:val="20"/>
                <w:szCs w:val="20"/>
              </w:rPr>
              <w:t>2.1 Caritas Counselling Service train people who work with teenagers (teachers, community leaders, church leaders) on how to recognise and refer traumatised youth</w:t>
            </w:r>
          </w:p>
        </w:tc>
        <w:tc>
          <w:tcPr>
            <w:tcW w:w="701" w:type="pct"/>
            <w:vMerge w:val="restart"/>
            <w:tcBorders>
              <w:top w:val="single" w:sz="18" w:space="0" w:color="auto"/>
              <w:bottom w:val="single" w:sz="18" w:space="0" w:color="auto"/>
            </w:tcBorders>
            <w:tcMar>
              <w:left w:w="28" w:type="dxa"/>
              <w:right w:w="28" w:type="dxa"/>
            </w:tcMar>
            <w:vAlign w:val="center"/>
          </w:tcPr>
          <w:p w14:paraId="25A20A99" w14:textId="4E7BB263" w:rsidR="00236839" w:rsidRPr="005A6B78" w:rsidRDefault="00000000" w:rsidP="003A2419">
            <w:pPr>
              <w:rPr>
                <w:sz w:val="21"/>
                <w:szCs w:val="21"/>
              </w:rPr>
            </w:pPr>
            <w:r>
              <w:rPr>
                <w:b/>
                <w:bCs/>
                <w:noProof/>
                <w:sz w:val="21"/>
                <w:szCs w:val="21"/>
              </w:rPr>
              <w:pict w14:anchorId="0BD18328">
                <v:shape id="_x0000_s23145" type="#_x0000_t13" style="position:absolute;margin-left:94.25pt;margin-top:34.35pt;width:16.25pt;height:11.9pt;z-index:251798528;mso-position-horizontal-relative:page;mso-position-vertical-relative:page;v-text-anchor:middle" fillcolor="black [3213]">
                  <v:textbox inset=".5mm,.3mm,.5mm,.3mm"/>
                  <w10:wrap anchorx="page" anchory="page"/>
                </v:shape>
              </w:pict>
            </w:r>
            <w:r w:rsidR="00236839" w:rsidRPr="007A716D">
              <w:rPr>
                <w:b/>
                <w:bCs/>
                <w:sz w:val="21"/>
                <w:szCs w:val="21"/>
              </w:rPr>
              <w:t>Output outcome 2</w:t>
            </w:r>
            <w:r w:rsidR="00236839" w:rsidRPr="005A6B78">
              <w:rPr>
                <w:sz w:val="21"/>
                <w:szCs w:val="21"/>
              </w:rPr>
              <w:t xml:space="preserve"> Less traumatized teenagers</w:t>
            </w:r>
          </w:p>
        </w:tc>
        <w:tc>
          <w:tcPr>
            <w:tcW w:w="600" w:type="pct"/>
            <w:vMerge/>
          </w:tcPr>
          <w:p w14:paraId="547D61C7" w14:textId="77777777" w:rsidR="00236839" w:rsidRPr="005A6B78" w:rsidRDefault="00236839" w:rsidP="003A2419">
            <w:pPr>
              <w:rPr>
                <w:sz w:val="21"/>
                <w:szCs w:val="21"/>
              </w:rPr>
            </w:pPr>
          </w:p>
        </w:tc>
        <w:tc>
          <w:tcPr>
            <w:tcW w:w="811" w:type="pct"/>
            <w:vMerge/>
          </w:tcPr>
          <w:p w14:paraId="691CF318" w14:textId="77777777" w:rsidR="00236839" w:rsidRPr="005A6B78" w:rsidRDefault="00236839" w:rsidP="003A2419">
            <w:pPr>
              <w:rPr>
                <w:sz w:val="21"/>
                <w:szCs w:val="21"/>
              </w:rPr>
            </w:pPr>
          </w:p>
        </w:tc>
      </w:tr>
      <w:tr w:rsidR="00236839" w:rsidRPr="00840668" w14:paraId="1583411D" w14:textId="77777777" w:rsidTr="007A716D">
        <w:trPr>
          <w:trHeight w:val="237"/>
        </w:trPr>
        <w:tc>
          <w:tcPr>
            <w:tcW w:w="2888" w:type="pct"/>
            <w:tcBorders>
              <w:bottom w:val="single" w:sz="4" w:space="0" w:color="auto"/>
            </w:tcBorders>
          </w:tcPr>
          <w:p w14:paraId="1A98B608" w14:textId="77777777" w:rsidR="00236839" w:rsidRPr="007A716D" w:rsidRDefault="00236839" w:rsidP="003A2419">
            <w:pPr>
              <w:rPr>
                <w:sz w:val="20"/>
                <w:szCs w:val="20"/>
              </w:rPr>
            </w:pPr>
            <w:r w:rsidRPr="007A716D">
              <w:rPr>
                <w:sz w:val="20"/>
                <w:szCs w:val="20"/>
              </w:rPr>
              <w:t>2. 2 Caritas Counselling Service offer professional counselling to traumatised youth</w:t>
            </w:r>
          </w:p>
        </w:tc>
        <w:tc>
          <w:tcPr>
            <w:tcW w:w="701" w:type="pct"/>
            <w:vMerge/>
            <w:tcBorders>
              <w:top w:val="nil"/>
              <w:bottom w:val="single" w:sz="18" w:space="0" w:color="auto"/>
            </w:tcBorders>
            <w:tcMar>
              <w:left w:w="28" w:type="dxa"/>
              <w:right w:w="28" w:type="dxa"/>
            </w:tcMar>
            <w:vAlign w:val="center"/>
          </w:tcPr>
          <w:p w14:paraId="6F8C043B" w14:textId="77777777" w:rsidR="00236839" w:rsidRPr="005A6B78" w:rsidRDefault="00236839" w:rsidP="003A2419">
            <w:pPr>
              <w:rPr>
                <w:sz w:val="21"/>
                <w:szCs w:val="21"/>
              </w:rPr>
            </w:pPr>
          </w:p>
        </w:tc>
        <w:tc>
          <w:tcPr>
            <w:tcW w:w="600" w:type="pct"/>
            <w:vMerge/>
          </w:tcPr>
          <w:p w14:paraId="698B3588" w14:textId="77777777" w:rsidR="00236839" w:rsidRPr="005A6B78" w:rsidRDefault="00236839" w:rsidP="003A2419">
            <w:pPr>
              <w:rPr>
                <w:sz w:val="21"/>
                <w:szCs w:val="21"/>
              </w:rPr>
            </w:pPr>
          </w:p>
        </w:tc>
        <w:tc>
          <w:tcPr>
            <w:tcW w:w="811" w:type="pct"/>
            <w:vMerge/>
          </w:tcPr>
          <w:p w14:paraId="1C91840A" w14:textId="77777777" w:rsidR="00236839" w:rsidRPr="005A6B78" w:rsidRDefault="00236839" w:rsidP="003A2419">
            <w:pPr>
              <w:rPr>
                <w:sz w:val="21"/>
                <w:szCs w:val="21"/>
              </w:rPr>
            </w:pPr>
          </w:p>
        </w:tc>
      </w:tr>
      <w:tr w:rsidR="00236839" w:rsidRPr="00840668" w14:paraId="6C246A76" w14:textId="77777777" w:rsidTr="007A716D">
        <w:trPr>
          <w:trHeight w:val="237"/>
        </w:trPr>
        <w:tc>
          <w:tcPr>
            <w:tcW w:w="2888" w:type="pct"/>
            <w:tcBorders>
              <w:bottom w:val="single" w:sz="18" w:space="0" w:color="auto"/>
            </w:tcBorders>
          </w:tcPr>
          <w:p w14:paraId="6765A1F7" w14:textId="77777777" w:rsidR="00236839" w:rsidRPr="007A716D" w:rsidRDefault="00236839" w:rsidP="003A2419">
            <w:pPr>
              <w:rPr>
                <w:sz w:val="20"/>
                <w:szCs w:val="20"/>
              </w:rPr>
            </w:pPr>
            <w:r w:rsidRPr="007A716D">
              <w:rPr>
                <w:sz w:val="20"/>
                <w:szCs w:val="20"/>
              </w:rPr>
              <w:t xml:space="preserve">2.3 </w:t>
            </w:r>
            <w:r w:rsidRPr="007A716D">
              <w:rPr>
                <w:color w:val="auto"/>
                <w:sz w:val="20"/>
                <w:szCs w:val="20"/>
              </w:rPr>
              <w:t xml:space="preserve">Caritas Counselling Service sign MOU to provide ongoing professional counselling for traumatised youth </w:t>
            </w:r>
          </w:p>
        </w:tc>
        <w:tc>
          <w:tcPr>
            <w:tcW w:w="701" w:type="pct"/>
            <w:vMerge/>
            <w:tcBorders>
              <w:top w:val="nil"/>
              <w:bottom w:val="single" w:sz="18" w:space="0" w:color="auto"/>
            </w:tcBorders>
            <w:tcMar>
              <w:left w:w="28" w:type="dxa"/>
              <w:right w:w="28" w:type="dxa"/>
            </w:tcMar>
            <w:vAlign w:val="center"/>
          </w:tcPr>
          <w:p w14:paraId="410375EB" w14:textId="77777777" w:rsidR="00236839" w:rsidRPr="005A6B78" w:rsidRDefault="00236839" w:rsidP="003A2419">
            <w:pPr>
              <w:rPr>
                <w:sz w:val="21"/>
                <w:szCs w:val="21"/>
              </w:rPr>
            </w:pPr>
          </w:p>
        </w:tc>
        <w:tc>
          <w:tcPr>
            <w:tcW w:w="600" w:type="pct"/>
            <w:vMerge/>
          </w:tcPr>
          <w:p w14:paraId="3CCF9582" w14:textId="77777777" w:rsidR="00236839" w:rsidRPr="005A6B78" w:rsidRDefault="00236839" w:rsidP="003A2419">
            <w:pPr>
              <w:rPr>
                <w:sz w:val="21"/>
                <w:szCs w:val="21"/>
              </w:rPr>
            </w:pPr>
          </w:p>
        </w:tc>
        <w:tc>
          <w:tcPr>
            <w:tcW w:w="811" w:type="pct"/>
            <w:vMerge/>
          </w:tcPr>
          <w:p w14:paraId="02A76D9A" w14:textId="77777777" w:rsidR="00236839" w:rsidRPr="005A6B78" w:rsidRDefault="00236839" w:rsidP="003A2419">
            <w:pPr>
              <w:rPr>
                <w:sz w:val="21"/>
                <w:szCs w:val="21"/>
              </w:rPr>
            </w:pPr>
          </w:p>
        </w:tc>
      </w:tr>
      <w:tr w:rsidR="00236839" w:rsidRPr="00840668" w14:paraId="04980CE8" w14:textId="77777777" w:rsidTr="007A716D">
        <w:tc>
          <w:tcPr>
            <w:tcW w:w="2888" w:type="pct"/>
            <w:tcBorders>
              <w:top w:val="single" w:sz="18" w:space="0" w:color="auto"/>
            </w:tcBorders>
          </w:tcPr>
          <w:p w14:paraId="4C150F94" w14:textId="77777777" w:rsidR="00236839" w:rsidRPr="007A716D" w:rsidRDefault="00236839" w:rsidP="003A2419">
            <w:pPr>
              <w:rPr>
                <w:sz w:val="20"/>
                <w:szCs w:val="20"/>
              </w:rPr>
            </w:pPr>
            <w:r w:rsidRPr="007A716D">
              <w:rPr>
                <w:sz w:val="20"/>
                <w:szCs w:val="20"/>
              </w:rPr>
              <w:t xml:space="preserve">3.1 Sports equipment purchased (soccer, netball, basketball) (ABG community sports programme) </w:t>
            </w:r>
          </w:p>
        </w:tc>
        <w:tc>
          <w:tcPr>
            <w:tcW w:w="701" w:type="pct"/>
            <w:vMerge w:val="restart"/>
            <w:tcBorders>
              <w:top w:val="single" w:sz="18" w:space="0" w:color="auto"/>
              <w:bottom w:val="single" w:sz="18" w:space="0" w:color="auto"/>
            </w:tcBorders>
            <w:tcMar>
              <w:left w:w="28" w:type="dxa"/>
              <w:right w:w="28" w:type="dxa"/>
            </w:tcMar>
            <w:vAlign w:val="center"/>
          </w:tcPr>
          <w:p w14:paraId="5B182B4D" w14:textId="143B64B6" w:rsidR="007A716D" w:rsidRPr="007A716D" w:rsidRDefault="00236839" w:rsidP="003A2419">
            <w:pPr>
              <w:rPr>
                <w:b/>
                <w:bCs/>
                <w:sz w:val="21"/>
                <w:szCs w:val="21"/>
              </w:rPr>
            </w:pPr>
            <w:r w:rsidRPr="007A716D">
              <w:rPr>
                <w:b/>
                <w:bCs/>
                <w:sz w:val="21"/>
                <w:szCs w:val="21"/>
              </w:rPr>
              <w:t>Output outcome 3</w:t>
            </w:r>
          </w:p>
          <w:p w14:paraId="5F038219" w14:textId="19DC3556" w:rsidR="00236839" w:rsidRPr="005A6B78" w:rsidRDefault="00000000" w:rsidP="003A2419">
            <w:pPr>
              <w:rPr>
                <w:sz w:val="21"/>
                <w:szCs w:val="21"/>
              </w:rPr>
            </w:pPr>
            <w:r>
              <w:rPr>
                <w:noProof/>
                <w:sz w:val="21"/>
                <w:szCs w:val="21"/>
              </w:rPr>
              <w:pict w14:anchorId="2FF6D2C6">
                <v:shape id="_x0000_s23148" type="#_x0000_t13" style="position:absolute;margin-left:93.95pt;margin-top:76.1pt;width:16.25pt;height:12.65pt;z-index:251800576;mso-position-horizontal-relative:page;mso-position-vertical-relative:page;v-text-anchor:middle" fillcolor="black [3213]">
                  <v:textbox inset=".5mm,.3mm,.5mm,.3mm"/>
                  <w10:wrap anchorx="page" anchory="page"/>
                </v:shape>
              </w:pict>
            </w:r>
            <w:r w:rsidR="00236839" w:rsidRPr="005A6B78">
              <w:rPr>
                <w:sz w:val="21"/>
                <w:szCs w:val="21"/>
              </w:rPr>
              <w:t>Teenagers have more opportunities and other things to do</w:t>
            </w:r>
          </w:p>
        </w:tc>
        <w:tc>
          <w:tcPr>
            <w:tcW w:w="600" w:type="pct"/>
            <w:vMerge/>
          </w:tcPr>
          <w:p w14:paraId="24A2D10D" w14:textId="77777777" w:rsidR="00236839" w:rsidRPr="005A6B78" w:rsidRDefault="00236839" w:rsidP="003A2419">
            <w:pPr>
              <w:rPr>
                <w:sz w:val="21"/>
                <w:szCs w:val="21"/>
              </w:rPr>
            </w:pPr>
          </w:p>
        </w:tc>
        <w:tc>
          <w:tcPr>
            <w:tcW w:w="811" w:type="pct"/>
            <w:vMerge/>
          </w:tcPr>
          <w:p w14:paraId="153A9CA4" w14:textId="77777777" w:rsidR="00236839" w:rsidRPr="005A6B78" w:rsidRDefault="00236839" w:rsidP="003A2419">
            <w:pPr>
              <w:rPr>
                <w:sz w:val="21"/>
                <w:szCs w:val="21"/>
              </w:rPr>
            </w:pPr>
          </w:p>
        </w:tc>
      </w:tr>
      <w:tr w:rsidR="00236839" w:rsidRPr="00840668" w14:paraId="07DA6BB1" w14:textId="77777777" w:rsidTr="007A716D">
        <w:tc>
          <w:tcPr>
            <w:tcW w:w="2888" w:type="pct"/>
          </w:tcPr>
          <w:p w14:paraId="5833E524" w14:textId="77777777" w:rsidR="00236839" w:rsidRPr="007A716D" w:rsidRDefault="00236839" w:rsidP="003A2419">
            <w:pPr>
              <w:rPr>
                <w:sz w:val="20"/>
                <w:szCs w:val="20"/>
              </w:rPr>
            </w:pPr>
            <w:r w:rsidRPr="007A716D">
              <w:rPr>
                <w:sz w:val="20"/>
                <w:szCs w:val="20"/>
              </w:rPr>
              <w:t>3.2 Community fix up playing areas</w:t>
            </w:r>
          </w:p>
        </w:tc>
        <w:tc>
          <w:tcPr>
            <w:tcW w:w="701" w:type="pct"/>
            <w:vMerge/>
            <w:tcBorders>
              <w:top w:val="nil"/>
              <w:bottom w:val="single" w:sz="18" w:space="0" w:color="auto"/>
            </w:tcBorders>
            <w:tcMar>
              <w:left w:w="28" w:type="dxa"/>
              <w:right w:w="28" w:type="dxa"/>
            </w:tcMar>
          </w:tcPr>
          <w:p w14:paraId="59EA6D25" w14:textId="77777777" w:rsidR="00236839" w:rsidRPr="005A6B78" w:rsidRDefault="00236839" w:rsidP="003A2419">
            <w:pPr>
              <w:rPr>
                <w:sz w:val="21"/>
                <w:szCs w:val="21"/>
              </w:rPr>
            </w:pPr>
          </w:p>
        </w:tc>
        <w:tc>
          <w:tcPr>
            <w:tcW w:w="600" w:type="pct"/>
            <w:vMerge/>
          </w:tcPr>
          <w:p w14:paraId="116A00D5" w14:textId="77777777" w:rsidR="00236839" w:rsidRPr="005A6B78" w:rsidRDefault="00236839" w:rsidP="003A2419">
            <w:pPr>
              <w:rPr>
                <w:sz w:val="21"/>
                <w:szCs w:val="21"/>
              </w:rPr>
            </w:pPr>
          </w:p>
        </w:tc>
        <w:tc>
          <w:tcPr>
            <w:tcW w:w="811" w:type="pct"/>
            <w:vMerge/>
          </w:tcPr>
          <w:p w14:paraId="2AAE9D6F" w14:textId="77777777" w:rsidR="00236839" w:rsidRPr="005A6B78" w:rsidRDefault="00236839" w:rsidP="003A2419">
            <w:pPr>
              <w:rPr>
                <w:sz w:val="21"/>
                <w:szCs w:val="21"/>
              </w:rPr>
            </w:pPr>
          </w:p>
        </w:tc>
      </w:tr>
      <w:tr w:rsidR="00236839" w:rsidRPr="00840668" w14:paraId="212F38B3" w14:textId="77777777" w:rsidTr="007A716D">
        <w:tc>
          <w:tcPr>
            <w:tcW w:w="2888" w:type="pct"/>
          </w:tcPr>
          <w:p w14:paraId="616219E6" w14:textId="77777777" w:rsidR="00236839" w:rsidRPr="007A716D" w:rsidRDefault="00236839" w:rsidP="003A2419">
            <w:pPr>
              <w:rPr>
                <w:sz w:val="20"/>
                <w:szCs w:val="20"/>
              </w:rPr>
            </w:pPr>
            <w:r w:rsidRPr="007A716D">
              <w:rPr>
                <w:sz w:val="20"/>
                <w:szCs w:val="20"/>
              </w:rPr>
              <w:t>3.3 Training for teenagers in the village in how to run a cocoa business (Division of Agriculture)</w:t>
            </w:r>
          </w:p>
        </w:tc>
        <w:tc>
          <w:tcPr>
            <w:tcW w:w="701" w:type="pct"/>
            <w:vMerge/>
            <w:tcBorders>
              <w:top w:val="nil"/>
              <w:bottom w:val="single" w:sz="18" w:space="0" w:color="auto"/>
            </w:tcBorders>
            <w:tcMar>
              <w:left w:w="28" w:type="dxa"/>
              <w:right w:w="28" w:type="dxa"/>
            </w:tcMar>
          </w:tcPr>
          <w:p w14:paraId="0B887A07" w14:textId="77777777" w:rsidR="00236839" w:rsidRPr="005A6B78" w:rsidRDefault="00236839" w:rsidP="003A2419">
            <w:pPr>
              <w:rPr>
                <w:sz w:val="21"/>
                <w:szCs w:val="21"/>
              </w:rPr>
            </w:pPr>
          </w:p>
        </w:tc>
        <w:tc>
          <w:tcPr>
            <w:tcW w:w="600" w:type="pct"/>
            <w:vMerge/>
          </w:tcPr>
          <w:p w14:paraId="0DBE207C" w14:textId="77777777" w:rsidR="00236839" w:rsidRPr="005A6B78" w:rsidRDefault="00236839" w:rsidP="003A2419">
            <w:pPr>
              <w:rPr>
                <w:sz w:val="21"/>
                <w:szCs w:val="21"/>
              </w:rPr>
            </w:pPr>
          </w:p>
        </w:tc>
        <w:tc>
          <w:tcPr>
            <w:tcW w:w="811" w:type="pct"/>
            <w:vMerge/>
          </w:tcPr>
          <w:p w14:paraId="51F0E287" w14:textId="77777777" w:rsidR="00236839" w:rsidRPr="005A6B78" w:rsidRDefault="00236839" w:rsidP="003A2419">
            <w:pPr>
              <w:rPr>
                <w:sz w:val="21"/>
                <w:szCs w:val="21"/>
              </w:rPr>
            </w:pPr>
          </w:p>
        </w:tc>
      </w:tr>
      <w:tr w:rsidR="00236839" w:rsidRPr="00840668" w14:paraId="086890FB" w14:textId="77777777" w:rsidTr="007A716D">
        <w:trPr>
          <w:trHeight w:val="340"/>
        </w:trPr>
        <w:tc>
          <w:tcPr>
            <w:tcW w:w="2888" w:type="pct"/>
          </w:tcPr>
          <w:p w14:paraId="2B9EF4D5" w14:textId="77777777" w:rsidR="00236839" w:rsidRPr="007A716D" w:rsidRDefault="00236839" w:rsidP="003A2419">
            <w:pPr>
              <w:rPr>
                <w:sz w:val="20"/>
                <w:szCs w:val="20"/>
              </w:rPr>
            </w:pPr>
            <w:r w:rsidRPr="007A716D">
              <w:rPr>
                <w:sz w:val="20"/>
                <w:szCs w:val="20"/>
              </w:rPr>
              <w:t>3.4 Training for teenagers in the village in how to run a cut flower business (Division of Agriculture)</w:t>
            </w:r>
          </w:p>
        </w:tc>
        <w:tc>
          <w:tcPr>
            <w:tcW w:w="701" w:type="pct"/>
            <w:vMerge/>
            <w:tcBorders>
              <w:top w:val="nil"/>
              <w:bottom w:val="single" w:sz="18" w:space="0" w:color="auto"/>
            </w:tcBorders>
            <w:tcMar>
              <w:left w:w="28" w:type="dxa"/>
              <w:right w:w="28" w:type="dxa"/>
            </w:tcMar>
          </w:tcPr>
          <w:p w14:paraId="0C236600" w14:textId="77777777" w:rsidR="00236839" w:rsidRPr="005A6B78" w:rsidRDefault="00236839" w:rsidP="003A2419">
            <w:pPr>
              <w:rPr>
                <w:sz w:val="21"/>
                <w:szCs w:val="21"/>
              </w:rPr>
            </w:pPr>
          </w:p>
        </w:tc>
        <w:tc>
          <w:tcPr>
            <w:tcW w:w="600" w:type="pct"/>
            <w:vMerge/>
          </w:tcPr>
          <w:p w14:paraId="450CC094" w14:textId="77777777" w:rsidR="00236839" w:rsidRPr="005A6B78" w:rsidRDefault="00236839" w:rsidP="003A2419">
            <w:pPr>
              <w:rPr>
                <w:sz w:val="21"/>
                <w:szCs w:val="21"/>
              </w:rPr>
            </w:pPr>
          </w:p>
        </w:tc>
        <w:tc>
          <w:tcPr>
            <w:tcW w:w="811" w:type="pct"/>
            <w:vMerge/>
          </w:tcPr>
          <w:p w14:paraId="1544B88C" w14:textId="77777777" w:rsidR="00236839" w:rsidRPr="005A6B78" w:rsidRDefault="00236839" w:rsidP="003A2419">
            <w:pPr>
              <w:rPr>
                <w:sz w:val="21"/>
                <w:szCs w:val="21"/>
              </w:rPr>
            </w:pPr>
          </w:p>
        </w:tc>
      </w:tr>
      <w:tr w:rsidR="00236839" w:rsidRPr="00840668" w14:paraId="35F49756" w14:textId="77777777" w:rsidTr="007A716D">
        <w:trPr>
          <w:trHeight w:val="476"/>
        </w:trPr>
        <w:tc>
          <w:tcPr>
            <w:tcW w:w="2888" w:type="pct"/>
          </w:tcPr>
          <w:p w14:paraId="2E8E908D" w14:textId="77777777" w:rsidR="00236839" w:rsidRPr="007A716D" w:rsidRDefault="00236839" w:rsidP="003A2419">
            <w:pPr>
              <w:rPr>
                <w:sz w:val="20"/>
                <w:szCs w:val="20"/>
              </w:rPr>
            </w:pPr>
            <w:r w:rsidRPr="007A716D">
              <w:rPr>
                <w:sz w:val="20"/>
                <w:szCs w:val="20"/>
              </w:rPr>
              <w:t>3.5 Church supports teenagers who want to enrol in Siwai District station FODE centre with kina for kina funding</w:t>
            </w:r>
          </w:p>
        </w:tc>
        <w:tc>
          <w:tcPr>
            <w:tcW w:w="701" w:type="pct"/>
            <w:vMerge/>
            <w:tcBorders>
              <w:top w:val="nil"/>
              <w:bottom w:val="single" w:sz="18" w:space="0" w:color="auto"/>
            </w:tcBorders>
            <w:tcMar>
              <w:left w:w="28" w:type="dxa"/>
              <w:right w:w="28" w:type="dxa"/>
            </w:tcMar>
          </w:tcPr>
          <w:p w14:paraId="2E4C40DF" w14:textId="77777777" w:rsidR="00236839" w:rsidRPr="005A6B78" w:rsidRDefault="00236839" w:rsidP="003A2419">
            <w:pPr>
              <w:rPr>
                <w:sz w:val="21"/>
                <w:szCs w:val="21"/>
              </w:rPr>
            </w:pPr>
          </w:p>
        </w:tc>
        <w:tc>
          <w:tcPr>
            <w:tcW w:w="600" w:type="pct"/>
            <w:vMerge/>
          </w:tcPr>
          <w:p w14:paraId="3E618813" w14:textId="77777777" w:rsidR="00236839" w:rsidRPr="005A6B78" w:rsidRDefault="00236839" w:rsidP="003A2419">
            <w:pPr>
              <w:rPr>
                <w:sz w:val="21"/>
                <w:szCs w:val="21"/>
              </w:rPr>
            </w:pPr>
          </w:p>
        </w:tc>
        <w:tc>
          <w:tcPr>
            <w:tcW w:w="811" w:type="pct"/>
            <w:vMerge/>
          </w:tcPr>
          <w:p w14:paraId="3EAE0B4E" w14:textId="77777777" w:rsidR="00236839" w:rsidRPr="005A6B78" w:rsidRDefault="00236839" w:rsidP="003A2419">
            <w:pPr>
              <w:rPr>
                <w:sz w:val="21"/>
                <w:szCs w:val="21"/>
              </w:rPr>
            </w:pPr>
          </w:p>
        </w:tc>
      </w:tr>
      <w:tr w:rsidR="00236839" w:rsidRPr="00840668" w14:paraId="029164FC" w14:textId="77777777" w:rsidTr="007A716D">
        <w:trPr>
          <w:trHeight w:val="328"/>
        </w:trPr>
        <w:tc>
          <w:tcPr>
            <w:tcW w:w="2888" w:type="pct"/>
            <w:tcBorders>
              <w:bottom w:val="single" w:sz="4" w:space="0" w:color="auto"/>
            </w:tcBorders>
          </w:tcPr>
          <w:p w14:paraId="035E9C95" w14:textId="77777777" w:rsidR="00236839" w:rsidRPr="007A716D" w:rsidRDefault="00236839" w:rsidP="003A2419">
            <w:pPr>
              <w:rPr>
                <w:sz w:val="20"/>
                <w:szCs w:val="20"/>
              </w:rPr>
            </w:pPr>
            <w:r w:rsidRPr="007A716D">
              <w:rPr>
                <w:sz w:val="20"/>
                <w:szCs w:val="20"/>
              </w:rPr>
              <w:t>3.6 Make official positions for teenagers on Village Peace and Good Order committee</w:t>
            </w:r>
          </w:p>
        </w:tc>
        <w:tc>
          <w:tcPr>
            <w:tcW w:w="701" w:type="pct"/>
            <w:vMerge/>
            <w:tcBorders>
              <w:top w:val="nil"/>
              <w:bottom w:val="single" w:sz="18" w:space="0" w:color="auto"/>
            </w:tcBorders>
            <w:tcMar>
              <w:left w:w="28" w:type="dxa"/>
              <w:right w:w="28" w:type="dxa"/>
            </w:tcMar>
          </w:tcPr>
          <w:p w14:paraId="5FA9A78A" w14:textId="77777777" w:rsidR="00236839" w:rsidRPr="005A6B78" w:rsidRDefault="00236839" w:rsidP="003A2419">
            <w:pPr>
              <w:rPr>
                <w:sz w:val="21"/>
                <w:szCs w:val="21"/>
              </w:rPr>
            </w:pPr>
          </w:p>
        </w:tc>
        <w:tc>
          <w:tcPr>
            <w:tcW w:w="600" w:type="pct"/>
            <w:vMerge/>
          </w:tcPr>
          <w:p w14:paraId="0A8D47CE" w14:textId="77777777" w:rsidR="00236839" w:rsidRPr="005A6B78" w:rsidRDefault="00236839" w:rsidP="003A2419">
            <w:pPr>
              <w:rPr>
                <w:sz w:val="21"/>
                <w:szCs w:val="21"/>
              </w:rPr>
            </w:pPr>
          </w:p>
        </w:tc>
        <w:tc>
          <w:tcPr>
            <w:tcW w:w="811" w:type="pct"/>
            <w:vMerge/>
          </w:tcPr>
          <w:p w14:paraId="6908682D" w14:textId="77777777" w:rsidR="00236839" w:rsidRPr="005A6B78" w:rsidRDefault="00236839" w:rsidP="003A2419">
            <w:pPr>
              <w:rPr>
                <w:sz w:val="21"/>
                <w:szCs w:val="21"/>
              </w:rPr>
            </w:pPr>
          </w:p>
        </w:tc>
      </w:tr>
      <w:tr w:rsidR="00236839" w:rsidRPr="00840668" w14:paraId="6939D7C2" w14:textId="77777777" w:rsidTr="007A716D">
        <w:tc>
          <w:tcPr>
            <w:tcW w:w="2888" w:type="pct"/>
            <w:tcBorders>
              <w:bottom w:val="single" w:sz="18" w:space="0" w:color="auto"/>
            </w:tcBorders>
          </w:tcPr>
          <w:p w14:paraId="1EDBDAD6" w14:textId="77777777" w:rsidR="00236839" w:rsidRPr="007A716D" w:rsidRDefault="00236839" w:rsidP="003A2419">
            <w:pPr>
              <w:rPr>
                <w:sz w:val="20"/>
                <w:szCs w:val="20"/>
              </w:rPr>
            </w:pPr>
            <w:r w:rsidRPr="007A716D">
              <w:rPr>
                <w:sz w:val="20"/>
                <w:szCs w:val="20"/>
              </w:rPr>
              <w:t>3.7 Send teenage leaders to inter-faith congress to represent Hasarai</w:t>
            </w:r>
          </w:p>
        </w:tc>
        <w:tc>
          <w:tcPr>
            <w:tcW w:w="701" w:type="pct"/>
            <w:vMerge/>
            <w:tcBorders>
              <w:top w:val="nil"/>
              <w:bottom w:val="single" w:sz="18" w:space="0" w:color="auto"/>
            </w:tcBorders>
            <w:tcMar>
              <w:left w:w="28" w:type="dxa"/>
              <w:right w:w="28" w:type="dxa"/>
            </w:tcMar>
          </w:tcPr>
          <w:p w14:paraId="7366FB90" w14:textId="77777777" w:rsidR="00236839" w:rsidRPr="005A6B78" w:rsidRDefault="00236839" w:rsidP="003A2419">
            <w:pPr>
              <w:rPr>
                <w:sz w:val="21"/>
                <w:szCs w:val="21"/>
              </w:rPr>
            </w:pPr>
          </w:p>
        </w:tc>
        <w:tc>
          <w:tcPr>
            <w:tcW w:w="600" w:type="pct"/>
            <w:vMerge/>
          </w:tcPr>
          <w:p w14:paraId="50CDC084" w14:textId="77777777" w:rsidR="00236839" w:rsidRPr="005A6B78" w:rsidRDefault="00236839" w:rsidP="003A2419">
            <w:pPr>
              <w:rPr>
                <w:sz w:val="21"/>
                <w:szCs w:val="21"/>
              </w:rPr>
            </w:pPr>
          </w:p>
        </w:tc>
        <w:tc>
          <w:tcPr>
            <w:tcW w:w="811" w:type="pct"/>
            <w:vMerge/>
          </w:tcPr>
          <w:p w14:paraId="005F75E1" w14:textId="77777777" w:rsidR="00236839" w:rsidRPr="005A6B78" w:rsidRDefault="00236839" w:rsidP="003A2419">
            <w:pPr>
              <w:rPr>
                <w:sz w:val="21"/>
                <w:szCs w:val="21"/>
              </w:rPr>
            </w:pPr>
          </w:p>
        </w:tc>
      </w:tr>
      <w:tr w:rsidR="00236839" w:rsidRPr="00840668" w14:paraId="1A07B545" w14:textId="77777777" w:rsidTr="007A716D">
        <w:trPr>
          <w:trHeight w:val="239"/>
        </w:trPr>
        <w:tc>
          <w:tcPr>
            <w:tcW w:w="2888" w:type="pct"/>
            <w:tcBorders>
              <w:top w:val="single" w:sz="18" w:space="0" w:color="auto"/>
            </w:tcBorders>
          </w:tcPr>
          <w:p w14:paraId="6B170EF5" w14:textId="77777777" w:rsidR="00236839" w:rsidRPr="007A716D" w:rsidRDefault="00236839" w:rsidP="003A2419">
            <w:pPr>
              <w:rPr>
                <w:i/>
                <w:sz w:val="20"/>
                <w:szCs w:val="20"/>
              </w:rPr>
            </w:pPr>
            <w:r w:rsidRPr="007A716D">
              <w:rPr>
                <w:sz w:val="20"/>
                <w:szCs w:val="20"/>
              </w:rPr>
              <w:t>4.1 Hasarai Peace and Good Order committee hold public forum to discuss what can be done to reduce availability of drugs (Community Policing Programme to facilitate)</w:t>
            </w:r>
          </w:p>
        </w:tc>
        <w:tc>
          <w:tcPr>
            <w:tcW w:w="701" w:type="pct"/>
            <w:tcBorders>
              <w:top w:val="single" w:sz="18" w:space="0" w:color="auto"/>
            </w:tcBorders>
            <w:tcMar>
              <w:left w:w="28" w:type="dxa"/>
              <w:right w:w="28" w:type="dxa"/>
            </w:tcMar>
            <w:vAlign w:val="center"/>
          </w:tcPr>
          <w:p w14:paraId="6EA5C14A" w14:textId="564D1228" w:rsidR="00236839" w:rsidRPr="005A6B78" w:rsidRDefault="00000000" w:rsidP="003A2419">
            <w:pPr>
              <w:rPr>
                <w:sz w:val="21"/>
                <w:szCs w:val="21"/>
              </w:rPr>
            </w:pPr>
            <w:r>
              <w:rPr>
                <w:b/>
                <w:bCs/>
                <w:noProof/>
                <w:sz w:val="21"/>
                <w:szCs w:val="21"/>
              </w:rPr>
              <w:pict w14:anchorId="0BD18328">
                <v:shape id="_x0000_s23147" type="#_x0000_t13" style="position:absolute;margin-left:93.95pt;margin-top:15.75pt;width:16.25pt;height:11.9pt;z-index:251799552;mso-position-horizontal-relative:page;mso-position-vertical-relative:page;v-text-anchor:middle" fillcolor="black [3213]">
                  <v:textbox inset=".5mm,.3mm,.5mm,.3mm"/>
                  <w10:wrap anchorx="page" anchory="page"/>
                </v:shape>
              </w:pict>
            </w:r>
            <w:r w:rsidR="00236839" w:rsidRPr="007A716D">
              <w:rPr>
                <w:b/>
                <w:bCs/>
                <w:sz w:val="21"/>
                <w:szCs w:val="21"/>
              </w:rPr>
              <w:t>Output outcome 4</w:t>
            </w:r>
            <w:r w:rsidR="00236839" w:rsidRPr="005A6B78">
              <w:rPr>
                <w:sz w:val="21"/>
                <w:szCs w:val="21"/>
              </w:rPr>
              <w:t xml:space="preserve"> Teenagers less exposed to drugs</w:t>
            </w:r>
          </w:p>
        </w:tc>
        <w:tc>
          <w:tcPr>
            <w:tcW w:w="600" w:type="pct"/>
            <w:vMerge/>
          </w:tcPr>
          <w:p w14:paraId="67F5307D" w14:textId="77777777" w:rsidR="00236839" w:rsidRPr="005A6B78" w:rsidRDefault="00236839" w:rsidP="003A2419">
            <w:pPr>
              <w:rPr>
                <w:sz w:val="21"/>
                <w:szCs w:val="21"/>
              </w:rPr>
            </w:pPr>
          </w:p>
        </w:tc>
        <w:tc>
          <w:tcPr>
            <w:tcW w:w="811" w:type="pct"/>
            <w:vMerge/>
          </w:tcPr>
          <w:p w14:paraId="445207F2" w14:textId="77777777" w:rsidR="00236839" w:rsidRPr="005A6B78" w:rsidRDefault="00236839" w:rsidP="003A2419">
            <w:pPr>
              <w:rPr>
                <w:sz w:val="21"/>
                <w:szCs w:val="21"/>
              </w:rPr>
            </w:pPr>
          </w:p>
        </w:tc>
      </w:tr>
    </w:tbl>
    <w:p w14:paraId="34C1D030" w14:textId="77777777" w:rsidR="00236839" w:rsidRDefault="00236839" w:rsidP="00236839"/>
    <w:tbl>
      <w:tblPr>
        <w:tblW w:w="5000" w:type="pct"/>
        <w:tblLook w:val="04A0" w:firstRow="1" w:lastRow="0" w:firstColumn="1" w:lastColumn="0" w:noHBand="0" w:noVBand="1"/>
      </w:tblPr>
      <w:tblGrid>
        <w:gridCol w:w="14174"/>
      </w:tblGrid>
      <w:tr w:rsidR="00236839" w:rsidRPr="00840668" w14:paraId="1E05A13C" w14:textId="77777777" w:rsidTr="003A2419">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C9D27" w14:textId="77777777" w:rsidR="00236839" w:rsidRPr="00840668" w:rsidRDefault="00236839" w:rsidP="003A2419">
            <w:pPr>
              <w:spacing w:before="60"/>
              <w:rPr>
                <w:rFonts w:eastAsia="Times New Roman"/>
                <w:b/>
              </w:rPr>
            </w:pPr>
            <w:r w:rsidRPr="00840668">
              <w:rPr>
                <w:rFonts w:eastAsia="Times New Roman"/>
                <w:b/>
              </w:rPr>
              <w:lastRenderedPageBreak/>
              <w:t>SUSTAINABILITY</w:t>
            </w:r>
          </w:p>
        </w:tc>
      </w:tr>
      <w:tr w:rsidR="00236839" w:rsidRPr="00840668" w14:paraId="4B2F111C" w14:textId="77777777" w:rsidTr="003A2419">
        <w:trPr>
          <w:trHeight w:val="132"/>
        </w:trPr>
        <w:tc>
          <w:tcPr>
            <w:tcW w:w="5000" w:type="pct"/>
            <w:tcBorders>
              <w:top w:val="single" w:sz="4" w:space="0" w:color="auto"/>
              <w:left w:val="single" w:sz="4" w:space="0" w:color="auto"/>
              <w:bottom w:val="single" w:sz="4" w:space="0" w:color="auto"/>
              <w:right w:val="single" w:sz="4" w:space="0" w:color="auto"/>
            </w:tcBorders>
          </w:tcPr>
          <w:p w14:paraId="67A751A3" w14:textId="598E6067" w:rsidR="00A67C08" w:rsidRDefault="00A67C08" w:rsidP="003A2419">
            <w:r>
              <w:t>At the end of the project, we will also do a sustainability plan to identify ways that teenagers can continue to be (1) more aware of the dangers of drug abuse and (2) less traumatized and have (3) more opportunities and other things to do and be (4) less exposed to drugs.</w:t>
            </w:r>
          </w:p>
          <w:p w14:paraId="72E201FA" w14:textId="77777777" w:rsidR="00A67C08" w:rsidRPr="00A67C08" w:rsidRDefault="00A67C08" w:rsidP="003A2419">
            <w:pPr>
              <w:rPr>
                <w:sz w:val="6"/>
                <w:szCs w:val="6"/>
              </w:rPr>
            </w:pPr>
          </w:p>
          <w:p w14:paraId="590739E3" w14:textId="4612CDB2" w:rsidR="00236839" w:rsidRPr="00735E66" w:rsidRDefault="00236839" w:rsidP="003A2419">
            <w:pPr>
              <w:rPr>
                <w:u w:val="single"/>
              </w:rPr>
            </w:pPr>
            <w:r w:rsidRPr="00735E66">
              <w:rPr>
                <w:u w:val="single"/>
              </w:rPr>
              <w:t xml:space="preserve">Output </w:t>
            </w:r>
            <w:r>
              <w:rPr>
                <w:u w:val="single"/>
              </w:rPr>
              <w:t xml:space="preserve">outcome </w:t>
            </w:r>
            <w:r w:rsidRPr="00735E66">
              <w:rPr>
                <w:u w:val="single"/>
              </w:rPr>
              <w:t xml:space="preserve">1 – </w:t>
            </w:r>
            <w:r>
              <w:rPr>
                <w:u w:val="single"/>
              </w:rPr>
              <w:t>Teenagers are more aware of the dangers of drug abuse</w:t>
            </w:r>
          </w:p>
          <w:p w14:paraId="0544910F" w14:textId="0A1B7FA2" w:rsidR="00236839" w:rsidRPr="00203F53" w:rsidRDefault="00236839" w:rsidP="001549A9">
            <w:r w:rsidRPr="00735E66">
              <w:t>A MOU will be signed with Caritas Counselling Services so that they can deliver top-up training to the peer educators each year. This activity has been included in the project to sustain the impact of the output</w:t>
            </w:r>
            <w:r>
              <w:t xml:space="preserve"> outcome</w:t>
            </w:r>
            <w:r w:rsidRPr="00735E66">
              <w:t xml:space="preserve">. </w:t>
            </w:r>
            <w:r>
              <w:t xml:space="preserve">Also, the approach of using peer educators has been used because it is more sustainable – the skills and knowledge to continue to raise awareness will stay in the community. </w:t>
            </w:r>
            <w:r w:rsidRPr="00735E66">
              <w:t xml:space="preserve">When the project has finished </w:t>
            </w:r>
            <w:r>
              <w:rPr>
                <w:i/>
              </w:rPr>
              <w:t xml:space="preserve">Mama Kirap </w:t>
            </w:r>
            <w:r>
              <w:t xml:space="preserve">and </w:t>
            </w:r>
            <w:r w:rsidRPr="00735E66">
              <w:t xml:space="preserve">the Hasarai Peace and Good Order committee will continue to encourage the peer educators </w:t>
            </w:r>
            <w:r>
              <w:t>to speak</w:t>
            </w:r>
            <w:r w:rsidRPr="00735E66">
              <w:t xml:space="preserve"> about drug issues to teenagers when opportunities arise – for example at Church and at sporting events.</w:t>
            </w:r>
            <w:r w:rsidR="006C3CEA">
              <w:t xml:space="preserve"> </w:t>
            </w:r>
          </w:p>
          <w:p w14:paraId="327DACE4" w14:textId="77777777" w:rsidR="00236839" w:rsidRPr="00735E66" w:rsidRDefault="00236839" w:rsidP="003A2419">
            <w:pPr>
              <w:rPr>
                <w:u w:val="single"/>
              </w:rPr>
            </w:pPr>
            <w:r w:rsidRPr="00735E66">
              <w:rPr>
                <w:u w:val="single"/>
              </w:rPr>
              <w:t xml:space="preserve">Output </w:t>
            </w:r>
            <w:r>
              <w:rPr>
                <w:u w:val="single"/>
              </w:rPr>
              <w:t xml:space="preserve">outcome </w:t>
            </w:r>
            <w:r w:rsidRPr="00735E66">
              <w:rPr>
                <w:u w:val="single"/>
              </w:rPr>
              <w:t xml:space="preserve">2 – </w:t>
            </w:r>
            <w:r>
              <w:rPr>
                <w:u w:val="single"/>
              </w:rPr>
              <w:t>Less traumatized teenagers</w:t>
            </w:r>
          </w:p>
          <w:p w14:paraId="1A5E6266" w14:textId="4E97D1E1" w:rsidR="00236839" w:rsidRPr="00203F53" w:rsidRDefault="00236839" w:rsidP="001549A9">
            <w:r w:rsidRPr="00735E66">
              <w:t>A MOU will be signed with Caritas Counselling Services so that they continue to deliver professional counselling to traumatised youths. This activity has been included in the project to sustain the impact of the output</w:t>
            </w:r>
            <w:r>
              <w:t xml:space="preserve"> outcome</w:t>
            </w:r>
            <w:r w:rsidRPr="00735E66">
              <w:t>.</w:t>
            </w:r>
            <w:r>
              <w:t xml:space="preserve"> </w:t>
            </w:r>
            <w:r w:rsidRPr="00735E66">
              <w:t xml:space="preserve">When the project has finished </w:t>
            </w:r>
            <w:r>
              <w:rPr>
                <w:i/>
              </w:rPr>
              <w:t xml:space="preserve">Mama Kirap </w:t>
            </w:r>
            <w:r w:rsidRPr="008178E5">
              <w:t>and</w:t>
            </w:r>
            <w:r>
              <w:rPr>
                <w:i/>
              </w:rPr>
              <w:t xml:space="preserve"> </w:t>
            </w:r>
            <w:r w:rsidRPr="00735E66">
              <w:t>the Hasarai Peace and Good Order committee will continue to raise the need to refer traumatised youth with people who work with teenagers (teachers, community leaders, Church leaders)</w:t>
            </w:r>
            <w:r w:rsidR="006C3CEA">
              <w:t xml:space="preserve">. </w:t>
            </w:r>
          </w:p>
          <w:p w14:paraId="31F1A60B" w14:textId="77777777" w:rsidR="00236839" w:rsidRPr="00735E66" w:rsidRDefault="00236839" w:rsidP="003A2419">
            <w:pPr>
              <w:rPr>
                <w:u w:val="single"/>
              </w:rPr>
            </w:pPr>
            <w:r w:rsidRPr="00735E66">
              <w:rPr>
                <w:u w:val="single"/>
              </w:rPr>
              <w:t xml:space="preserve">Output </w:t>
            </w:r>
            <w:r>
              <w:rPr>
                <w:u w:val="single"/>
              </w:rPr>
              <w:t xml:space="preserve">outcome </w:t>
            </w:r>
            <w:r w:rsidRPr="00735E66">
              <w:rPr>
                <w:u w:val="single"/>
              </w:rPr>
              <w:t xml:space="preserve">3 – Teenagers have </w:t>
            </w:r>
            <w:r>
              <w:rPr>
                <w:u w:val="single"/>
              </w:rPr>
              <w:t xml:space="preserve">more </w:t>
            </w:r>
            <w:r w:rsidRPr="00735E66">
              <w:rPr>
                <w:u w:val="single"/>
              </w:rPr>
              <w:t xml:space="preserve">opportunities and </w:t>
            </w:r>
            <w:r>
              <w:rPr>
                <w:u w:val="single"/>
              </w:rPr>
              <w:t>other</w:t>
            </w:r>
            <w:r w:rsidRPr="00735E66">
              <w:rPr>
                <w:u w:val="single"/>
              </w:rPr>
              <w:t xml:space="preserve"> things to do</w:t>
            </w:r>
          </w:p>
          <w:p w14:paraId="1E7BB64F" w14:textId="1572EFC7" w:rsidR="00236839" w:rsidRPr="00203F53" w:rsidRDefault="00236839" w:rsidP="001549A9">
            <w:r w:rsidRPr="00735E66">
              <w:t>When the project has finished</w:t>
            </w:r>
            <w:r>
              <w:t xml:space="preserve"> </w:t>
            </w:r>
            <w:r w:rsidRPr="00735E66">
              <w:t>the Hasarai Peace and Good Order committee will charge the community an annual fee for upkeep of sporting facilities. Also</w:t>
            </w:r>
            <w:r>
              <w:t>.</w:t>
            </w:r>
            <w:r w:rsidRPr="00735E66">
              <w:t xml:space="preserve"> the Hasarai Church will try and continue their kina for kina support for teenagers who want to enrol in FODE courses. Also</w:t>
            </w:r>
            <w:r>
              <w:t>,</w:t>
            </w:r>
            <w:r w:rsidRPr="00735E66">
              <w:t xml:space="preserve"> the community will continue to encourage young people into leadership positions. Also</w:t>
            </w:r>
            <w:r>
              <w:t>,</w:t>
            </w:r>
            <w:r w:rsidRPr="00735E66">
              <w:t xml:space="preserve"> an application for coaching training (soccer, netball and basketball) will be </w:t>
            </w:r>
            <w:r w:rsidRPr="001549A9">
              <w:t>made</w:t>
            </w:r>
            <w:r w:rsidRPr="00735E66">
              <w:t xml:space="preserve"> to ABG Community Sports Program</w:t>
            </w:r>
            <w:r>
              <w:t xml:space="preserve"> by the Hasarai Peace and Good Order committee.</w:t>
            </w:r>
            <w:r w:rsidR="006C3CEA">
              <w:t xml:space="preserve"> </w:t>
            </w:r>
          </w:p>
          <w:p w14:paraId="0B0DC507" w14:textId="77777777" w:rsidR="00236839" w:rsidRPr="00735E66" w:rsidRDefault="00236839" w:rsidP="003A2419">
            <w:pPr>
              <w:rPr>
                <w:u w:val="single"/>
              </w:rPr>
            </w:pPr>
            <w:r w:rsidRPr="00735E66">
              <w:rPr>
                <w:u w:val="single"/>
              </w:rPr>
              <w:t xml:space="preserve">Output </w:t>
            </w:r>
            <w:r>
              <w:rPr>
                <w:u w:val="single"/>
              </w:rPr>
              <w:t xml:space="preserve">outcome </w:t>
            </w:r>
            <w:r w:rsidRPr="00735E66">
              <w:rPr>
                <w:u w:val="single"/>
              </w:rPr>
              <w:t xml:space="preserve">4 – </w:t>
            </w:r>
            <w:r>
              <w:rPr>
                <w:u w:val="single"/>
              </w:rPr>
              <w:t>Teenagers are less exposed to drugs</w:t>
            </w:r>
          </w:p>
          <w:p w14:paraId="2A4C463B" w14:textId="18F3BC60" w:rsidR="006C3CEA" w:rsidRPr="00A67C08" w:rsidRDefault="00236839" w:rsidP="003A2419">
            <w:r>
              <w:rPr>
                <w:rFonts w:eastAsia="Times New Roman"/>
              </w:rPr>
              <w:t xml:space="preserve">The Peace and Good Order Committee will continue to hold the </w:t>
            </w:r>
            <w:r w:rsidRPr="00735E66">
              <w:rPr>
                <w:rFonts w:eastAsia="Times New Roman"/>
              </w:rPr>
              <w:t xml:space="preserve">public forum </w:t>
            </w:r>
            <w:r>
              <w:rPr>
                <w:rFonts w:eastAsia="Times New Roman"/>
              </w:rPr>
              <w:t xml:space="preserve">every year to discuss and put into practice village laws </w:t>
            </w:r>
            <w:r w:rsidRPr="00735E66">
              <w:rPr>
                <w:rFonts w:eastAsia="Times New Roman"/>
              </w:rPr>
              <w:t>on reducing</w:t>
            </w:r>
            <w:r>
              <w:rPr>
                <w:rFonts w:eastAsia="Times New Roman"/>
              </w:rPr>
              <w:t xml:space="preserve"> drug use in the community</w:t>
            </w:r>
            <w:r w:rsidRPr="00735E66">
              <w:rPr>
                <w:rFonts w:eastAsia="Times New Roman"/>
              </w:rPr>
              <w:t>.</w:t>
            </w:r>
          </w:p>
        </w:tc>
      </w:tr>
    </w:tbl>
    <w:p w14:paraId="67B04A8B" w14:textId="77777777" w:rsidR="00236839" w:rsidRPr="006676B9" w:rsidRDefault="00236839" w:rsidP="00236839"/>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4"/>
      </w:tblGrid>
      <w:tr w:rsidR="00236839" w:rsidRPr="00840668" w14:paraId="3DE251A5" w14:textId="77777777" w:rsidTr="003A2419">
        <w:tc>
          <w:tcPr>
            <w:tcW w:w="5000" w:type="pct"/>
            <w:shd w:val="clear" w:color="auto" w:fill="F2F2F2" w:themeFill="background1" w:themeFillShade="F2"/>
          </w:tcPr>
          <w:p w14:paraId="71289B7F" w14:textId="77777777" w:rsidR="00236839" w:rsidRPr="00840668" w:rsidRDefault="00236839" w:rsidP="003A2419">
            <w:pPr>
              <w:spacing w:before="60"/>
              <w:rPr>
                <w:rFonts w:eastAsia="Times New Roman"/>
                <w:b/>
              </w:rPr>
            </w:pPr>
            <w:r w:rsidRPr="00840668">
              <w:rPr>
                <w:rFonts w:eastAsia="Times New Roman"/>
                <w:b/>
              </w:rPr>
              <w:t>RISK MANAGEMENT</w:t>
            </w:r>
          </w:p>
        </w:tc>
      </w:tr>
    </w:tbl>
    <w:p w14:paraId="2E63002F" w14:textId="77777777" w:rsidR="00236839" w:rsidRPr="00E31B4C" w:rsidRDefault="00236839" w:rsidP="00236839">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345"/>
        <w:gridCol w:w="1429"/>
        <w:gridCol w:w="6614"/>
      </w:tblGrid>
      <w:tr w:rsidR="00236839" w:rsidRPr="00203F53" w14:paraId="1362A602" w14:textId="77777777" w:rsidTr="003A2419">
        <w:trPr>
          <w:trHeight w:val="629"/>
        </w:trPr>
        <w:tc>
          <w:tcPr>
            <w:tcW w:w="1688" w:type="pct"/>
            <w:tcBorders>
              <w:top w:val="single" w:sz="4" w:space="0" w:color="auto"/>
            </w:tcBorders>
            <w:shd w:val="clear" w:color="auto" w:fill="F2F2F2" w:themeFill="background1" w:themeFillShade="F2"/>
          </w:tcPr>
          <w:p w14:paraId="270ACB5D" w14:textId="77777777" w:rsidR="00236839" w:rsidRPr="00203F53" w:rsidRDefault="00236839" w:rsidP="003A2419">
            <w:pPr>
              <w:rPr>
                <w:b/>
              </w:rPr>
            </w:pPr>
            <w:r w:rsidRPr="00A67C08">
              <w:rPr>
                <w:b/>
                <w:sz w:val="20"/>
                <w:szCs w:val="22"/>
              </w:rPr>
              <w:t>Risks</w:t>
            </w:r>
            <w:r w:rsidRPr="00203F53">
              <w:rPr>
                <w:b/>
              </w:rPr>
              <w:t xml:space="preserve"> </w:t>
            </w:r>
          </w:p>
          <w:p w14:paraId="642882C7" w14:textId="346F64EE" w:rsidR="00236839" w:rsidRPr="00203F53" w:rsidRDefault="00236839" w:rsidP="003A2419">
            <w:pPr>
              <w:autoSpaceDE w:val="0"/>
              <w:autoSpaceDN w:val="0"/>
              <w:adjustRightInd w:val="0"/>
              <w:rPr>
                <w:rFonts w:eastAsia="Calibri"/>
              </w:rPr>
            </w:pPr>
            <w:r w:rsidRPr="00A67C08">
              <w:rPr>
                <w:rFonts w:eastAsia="Calibri"/>
                <w:sz w:val="18"/>
                <w:szCs w:val="20"/>
              </w:rPr>
              <w:t xml:space="preserve">Risks where </w:t>
            </w:r>
            <w:r w:rsidR="006C3CEA" w:rsidRPr="00A67C08">
              <w:rPr>
                <w:rFonts w:eastAsia="Calibri"/>
                <w:sz w:val="18"/>
                <w:szCs w:val="20"/>
              </w:rPr>
              <w:t xml:space="preserve">both </w:t>
            </w:r>
            <w:r w:rsidRPr="00A67C08">
              <w:rPr>
                <w:rFonts w:eastAsia="Calibri"/>
                <w:sz w:val="18"/>
                <w:szCs w:val="20"/>
              </w:rPr>
              <w:t>the likelihood is low and the effect is low are not included</w:t>
            </w:r>
          </w:p>
        </w:tc>
        <w:tc>
          <w:tcPr>
            <w:tcW w:w="474" w:type="pct"/>
            <w:tcBorders>
              <w:top w:val="single" w:sz="4" w:space="0" w:color="auto"/>
            </w:tcBorders>
            <w:shd w:val="clear" w:color="auto" w:fill="F2F2F2" w:themeFill="background1" w:themeFillShade="F2"/>
          </w:tcPr>
          <w:p w14:paraId="012DFDE3" w14:textId="77777777" w:rsidR="00236839" w:rsidRPr="00203F53" w:rsidRDefault="00236839" w:rsidP="003A2419">
            <w:pPr>
              <w:rPr>
                <w:b/>
              </w:rPr>
            </w:pPr>
            <w:r w:rsidRPr="00A67C08">
              <w:rPr>
                <w:b/>
                <w:sz w:val="20"/>
                <w:szCs w:val="22"/>
              </w:rPr>
              <w:t xml:space="preserve">How likely is the risk? </w:t>
            </w:r>
            <w:r w:rsidRPr="00A67C08">
              <w:rPr>
                <w:sz w:val="18"/>
                <w:szCs w:val="20"/>
              </w:rPr>
              <w:t>(high/low)</w:t>
            </w:r>
          </w:p>
        </w:tc>
        <w:tc>
          <w:tcPr>
            <w:tcW w:w="504" w:type="pct"/>
            <w:tcBorders>
              <w:top w:val="single" w:sz="4" w:space="0" w:color="auto"/>
            </w:tcBorders>
            <w:shd w:val="clear" w:color="auto" w:fill="F2F2F2" w:themeFill="background1" w:themeFillShade="F2"/>
          </w:tcPr>
          <w:p w14:paraId="5C71AF07" w14:textId="77777777" w:rsidR="00236839" w:rsidRPr="00203F53" w:rsidRDefault="00236839" w:rsidP="003A2419">
            <w:pPr>
              <w:rPr>
                <w:b/>
              </w:rPr>
            </w:pPr>
            <w:r w:rsidRPr="00A67C08">
              <w:rPr>
                <w:b/>
                <w:sz w:val="20"/>
                <w:szCs w:val="22"/>
              </w:rPr>
              <w:t xml:space="preserve">The effect of the risk?  </w:t>
            </w:r>
            <w:r w:rsidRPr="00A67C08">
              <w:rPr>
                <w:sz w:val="18"/>
                <w:szCs w:val="20"/>
              </w:rPr>
              <w:t>(small/large)</w:t>
            </w:r>
          </w:p>
        </w:tc>
        <w:tc>
          <w:tcPr>
            <w:tcW w:w="2333" w:type="pct"/>
            <w:tcBorders>
              <w:top w:val="single" w:sz="4" w:space="0" w:color="auto"/>
            </w:tcBorders>
            <w:shd w:val="clear" w:color="auto" w:fill="F2F2F2" w:themeFill="background1" w:themeFillShade="F2"/>
          </w:tcPr>
          <w:p w14:paraId="105476EA" w14:textId="77777777" w:rsidR="00236839" w:rsidRPr="00A67C08" w:rsidRDefault="00236839" w:rsidP="003A2419">
            <w:pPr>
              <w:rPr>
                <w:b/>
                <w:sz w:val="20"/>
                <w:szCs w:val="22"/>
              </w:rPr>
            </w:pPr>
            <w:r w:rsidRPr="00A67C08">
              <w:rPr>
                <w:b/>
                <w:sz w:val="20"/>
                <w:szCs w:val="22"/>
              </w:rPr>
              <w:t>How will the risk be managed?</w:t>
            </w:r>
          </w:p>
        </w:tc>
      </w:tr>
      <w:tr w:rsidR="00236839" w:rsidRPr="00203F53" w14:paraId="760DBA67" w14:textId="77777777" w:rsidTr="003A2419">
        <w:trPr>
          <w:trHeight w:val="242"/>
        </w:trPr>
        <w:tc>
          <w:tcPr>
            <w:tcW w:w="1688" w:type="pct"/>
          </w:tcPr>
          <w:p w14:paraId="4A875AA4" w14:textId="77777777" w:rsidR="00236839" w:rsidRPr="00203F53" w:rsidRDefault="00236839" w:rsidP="003A2419">
            <w:r w:rsidRPr="00203F53">
              <w:t xml:space="preserve">Output </w:t>
            </w:r>
            <w:r>
              <w:t xml:space="preserve">outcome </w:t>
            </w:r>
            <w:r w:rsidRPr="00203F53">
              <w:t>1</w:t>
            </w:r>
          </w:p>
        </w:tc>
        <w:tc>
          <w:tcPr>
            <w:tcW w:w="474" w:type="pct"/>
          </w:tcPr>
          <w:p w14:paraId="45AD1D18" w14:textId="77777777" w:rsidR="00236839" w:rsidRPr="00203F53" w:rsidRDefault="00236839" w:rsidP="003A2419"/>
        </w:tc>
        <w:tc>
          <w:tcPr>
            <w:tcW w:w="504" w:type="pct"/>
          </w:tcPr>
          <w:p w14:paraId="1D42018E" w14:textId="77777777" w:rsidR="00236839" w:rsidRPr="00203F53" w:rsidRDefault="00236839" w:rsidP="003A2419"/>
        </w:tc>
        <w:tc>
          <w:tcPr>
            <w:tcW w:w="2333" w:type="pct"/>
          </w:tcPr>
          <w:p w14:paraId="08426447" w14:textId="77777777" w:rsidR="00236839" w:rsidRPr="00203F53" w:rsidRDefault="00236839" w:rsidP="003A2419"/>
        </w:tc>
      </w:tr>
      <w:tr w:rsidR="00236839" w:rsidRPr="00203F53" w14:paraId="4060FAFC" w14:textId="77777777" w:rsidTr="003A2419">
        <w:trPr>
          <w:trHeight w:val="274"/>
        </w:trPr>
        <w:tc>
          <w:tcPr>
            <w:tcW w:w="1688" w:type="pct"/>
          </w:tcPr>
          <w:p w14:paraId="07B4ED9E" w14:textId="77777777" w:rsidR="00236839" w:rsidRPr="00203F53" w:rsidRDefault="00236839" w:rsidP="003A2419">
            <w:r w:rsidRPr="00203F53">
              <w:t>Teenage peer educators scared to train their peers</w:t>
            </w:r>
          </w:p>
        </w:tc>
        <w:tc>
          <w:tcPr>
            <w:tcW w:w="474" w:type="pct"/>
          </w:tcPr>
          <w:p w14:paraId="430C84F7" w14:textId="77777777" w:rsidR="00236839" w:rsidRPr="00203F53" w:rsidRDefault="00236839" w:rsidP="003A2419">
            <w:r w:rsidRPr="00203F53">
              <w:t>Low</w:t>
            </w:r>
          </w:p>
        </w:tc>
        <w:tc>
          <w:tcPr>
            <w:tcW w:w="504" w:type="pct"/>
          </w:tcPr>
          <w:p w14:paraId="5255C4E8" w14:textId="77777777" w:rsidR="00236839" w:rsidRPr="00203F53" w:rsidRDefault="00236839" w:rsidP="003A2419">
            <w:r w:rsidRPr="00203F53">
              <w:t>High</w:t>
            </w:r>
          </w:p>
        </w:tc>
        <w:tc>
          <w:tcPr>
            <w:tcW w:w="2333" w:type="pct"/>
          </w:tcPr>
          <w:p w14:paraId="3F6FD591" w14:textId="77777777" w:rsidR="00236839" w:rsidRPr="00203F53" w:rsidRDefault="00236839" w:rsidP="003A2419">
            <w:r w:rsidRPr="00203F53">
              <w:t>Need to provide lots of support and encouragement, particularly to the young women peer educators</w:t>
            </w:r>
          </w:p>
        </w:tc>
      </w:tr>
      <w:tr w:rsidR="00236839" w:rsidRPr="00203F53" w14:paraId="344D4461" w14:textId="77777777" w:rsidTr="003A2419">
        <w:trPr>
          <w:trHeight w:val="274"/>
        </w:trPr>
        <w:tc>
          <w:tcPr>
            <w:tcW w:w="1688" w:type="pct"/>
          </w:tcPr>
          <w:p w14:paraId="6389712F" w14:textId="77777777" w:rsidR="00236839" w:rsidRPr="00203F53" w:rsidRDefault="00236839" w:rsidP="003A2419">
            <w:r w:rsidRPr="00203F53">
              <w:lastRenderedPageBreak/>
              <w:t xml:space="preserve">Output </w:t>
            </w:r>
            <w:r>
              <w:t xml:space="preserve">outcome </w:t>
            </w:r>
            <w:r w:rsidRPr="00203F53">
              <w:t>2</w:t>
            </w:r>
          </w:p>
        </w:tc>
        <w:tc>
          <w:tcPr>
            <w:tcW w:w="474" w:type="pct"/>
          </w:tcPr>
          <w:p w14:paraId="2AC7F789" w14:textId="77777777" w:rsidR="00236839" w:rsidRPr="00203F53" w:rsidRDefault="00236839" w:rsidP="003A2419"/>
        </w:tc>
        <w:tc>
          <w:tcPr>
            <w:tcW w:w="504" w:type="pct"/>
          </w:tcPr>
          <w:p w14:paraId="547005FB" w14:textId="77777777" w:rsidR="00236839" w:rsidRPr="00203F53" w:rsidRDefault="00236839" w:rsidP="003A2419"/>
        </w:tc>
        <w:tc>
          <w:tcPr>
            <w:tcW w:w="2333" w:type="pct"/>
          </w:tcPr>
          <w:p w14:paraId="68A24566" w14:textId="77777777" w:rsidR="00236839" w:rsidRPr="00203F53" w:rsidRDefault="00236839" w:rsidP="003A2419"/>
        </w:tc>
      </w:tr>
      <w:tr w:rsidR="00236839" w:rsidRPr="00203F53" w14:paraId="39554BBD" w14:textId="77777777" w:rsidTr="003A2419">
        <w:trPr>
          <w:trHeight w:val="274"/>
        </w:trPr>
        <w:tc>
          <w:tcPr>
            <w:tcW w:w="1688" w:type="pct"/>
          </w:tcPr>
          <w:p w14:paraId="13450D6A" w14:textId="77777777" w:rsidR="00236839" w:rsidRPr="00203F53" w:rsidRDefault="00236839" w:rsidP="003A2419">
            <w:r w:rsidRPr="00203F53">
              <w:t>No traumatised teenagers want professional counselling</w:t>
            </w:r>
          </w:p>
        </w:tc>
        <w:tc>
          <w:tcPr>
            <w:tcW w:w="474" w:type="pct"/>
          </w:tcPr>
          <w:p w14:paraId="5B205C9F" w14:textId="77777777" w:rsidR="00236839" w:rsidRPr="00203F53" w:rsidRDefault="00236839" w:rsidP="003A2419">
            <w:r w:rsidRPr="00203F53">
              <w:t>High</w:t>
            </w:r>
          </w:p>
        </w:tc>
        <w:tc>
          <w:tcPr>
            <w:tcW w:w="504" w:type="pct"/>
          </w:tcPr>
          <w:p w14:paraId="038E13AF" w14:textId="77777777" w:rsidR="00236839" w:rsidRPr="00203F53" w:rsidRDefault="00236839" w:rsidP="003A2419">
            <w:r w:rsidRPr="00203F53">
              <w:t>High</w:t>
            </w:r>
          </w:p>
        </w:tc>
        <w:tc>
          <w:tcPr>
            <w:tcW w:w="2333" w:type="pct"/>
          </w:tcPr>
          <w:p w14:paraId="7C95E4D5" w14:textId="77777777" w:rsidR="00236839" w:rsidRPr="00203F53" w:rsidRDefault="00236839" w:rsidP="003A2419">
            <w:r w:rsidRPr="00203F53">
              <w:t>Leaders and parents will need to make a big effort to encourage traumatised youth to get help.</w:t>
            </w:r>
          </w:p>
          <w:p w14:paraId="1D78AB6E" w14:textId="56A3AF55" w:rsidR="00236839" w:rsidRPr="00203F53" w:rsidRDefault="00424B3B" w:rsidP="003A2419">
            <w:r>
              <w:t>After project the c</w:t>
            </w:r>
            <w:r w:rsidR="00236839" w:rsidRPr="00203F53">
              <w:t xml:space="preserve">ommunity </w:t>
            </w:r>
            <w:r>
              <w:t>will</w:t>
            </w:r>
            <w:r w:rsidR="00236839" w:rsidRPr="00203F53">
              <w:t xml:space="preserve"> </w:t>
            </w:r>
            <w:r w:rsidR="00911F19">
              <w:t xml:space="preserve">raise funds to </w:t>
            </w:r>
            <w:r w:rsidR="00B63CBE">
              <w:t xml:space="preserve">pay </w:t>
            </w:r>
            <w:r w:rsidR="00236839" w:rsidRPr="00203F53">
              <w:t>PMV fare</w:t>
            </w:r>
            <w:r w:rsidR="00B63CBE">
              <w:t xml:space="preserve"> for </w:t>
            </w:r>
            <w:r w:rsidR="00911F19">
              <w:t>trainers</w:t>
            </w:r>
            <w:r w:rsidR="00B63CBE">
              <w:t xml:space="preserve"> </w:t>
            </w:r>
            <w:r>
              <w:t xml:space="preserve">to </w:t>
            </w:r>
            <w:r w:rsidR="00911F19">
              <w:t xml:space="preserve">deliver the </w:t>
            </w:r>
            <w:r w:rsidR="00B63CBE">
              <w:t>annual refresher</w:t>
            </w:r>
            <w:r w:rsidR="00911F19">
              <w:t xml:space="preserve"> training to peer educators.</w:t>
            </w:r>
          </w:p>
        </w:tc>
      </w:tr>
      <w:tr w:rsidR="00236839" w:rsidRPr="00203F53" w14:paraId="28AE6A10" w14:textId="77777777" w:rsidTr="003A2419">
        <w:trPr>
          <w:trHeight w:val="274"/>
        </w:trPr>
        <w:tc>
          <w:tcPr>
            <w:tcW w:w="1688" w:type="pct"/>
          </w:tcPr>
          <w:p w14:paraId="18477505" w14:textId="77777777" w:rsidR="00236839" w:rsidRPr="00203F53" w:rsidRDefault="00236839" w:rsidP="003A2419">
            <w:r w:rsidRPr="00203F53">
              <w:t xml:space="preserve">Output </w:t>
            </w:r>
            <w:r>
              <w:t xml:space="preserve">outcome </w:t>
            </w:r>
            <w:r w:rsidRPr="00203F53">
              <w:t>3</w:t>
            </w:r>
          </w:p>
        </w:tc>
        <w:tc>
          <w:tcPr>
            <w:tcW w:w="474" w:type="pct"/>
          </w:tcPr>
          <w:p w14:paraId="0860EEC0" w14:textId="77777777" w:rsidR="00236839" w:rsidRPr="00203F53" w:rsidRDefault="00236839" w:rsidP="003A2419"/>
        </w:tc>
        <w:tc>
          <w:tcPr>
            <w:tcW w:w="504" w:type="pct"/>
          </w:tcPr>
          <w:p w14:paraId="09B3FC7E" w14:textId="77777777" w:rsidR="00236839" w:rsidRPr="00203F53" w:rsidRDefault="00236839" w:rsidP="003A2419"/>
        </w:tc>
        <w:tc>
          <w:tcPr>
            <w:tcW w:w="2333" w:type="pct"/>
          </w:tcPr>
          <w:p w14:paraId="58EA1EDA" w14:textId="77777777" w:rsidR="00236839" w:rsidRPr="00203F53" w:rsidRDefault="00236839" w:rsidP="003A2419"/>
        </w:tc>
      </w:tr>
      <w:tr w:rsidR="00236839" w:rsidRPr="00203F53" w14:paraId="795F226C" w14:textId="77777777" w:rsidTr="003A2419">
        <w:trPr>
          <w:trHeight w:val="274"/>
        </w:trPr>
        <w:tc>
          <w:tcPr>
            <w:tcW w:w="1688" w:type="pct"/>
          </w:tcPr>
          <w:p w14:paraId="4627AB9F" w14:textId="77777777" w:rsidR="00236839" w:rsidRPr="00203F53" w:rsidRDefault="00236839" w:rsidP="003A2419">
            <w:r w:rsidRPr="00203F53">
              <w:t>No teenagers want to enrol in FODE</w:t>
            </w:r>
          </w:p>
        </w:tc>
        <w:tc>
          <w:tcPr>
            <w:tcW w:w="474" w:type="pct"/>
          </w:tcPr>
          <w:p w14:paraId="7AEFDB5C" w14:textId="77777777" w:rsidR="00236839" w:rsidRPr="00203F53" w:rsidRDefault="00236839" w:rsidP="003A2419">
            <w:r w:rsidRPr="00203F53">
              <w:t>Low</w:t>
            </w:r>
          </w:p>
        </w:tc>
        <w:tc>
          <w:tcPr>
            <w:tcW w:w="504" w:type="pct"/>
          </w:tcPr>
          <w:p w14:paraId="5EBF4823" w14:textId="77777777" w:rsidR="00236839" w:rsidRPr="00203F53" w:rsidRDefault="00236839" w:rsidP="003A2419">
            <w:r w:rsidRPr="00203F53">
              <w:t>High</w:t>
            </w:r>
          </w:p>
        </w:tc>
        <w:tc>
          <w:tcPr>
            <w:tcW w:w="2333" w:type="pct"/>
          </w:tcPr>
          <w:p w14:paraId="6B3F6052" w14:textId="77777777" w:rsidR="00236839" w:rsidRPr="00203F53" w:rsidRDefault="00236839" w:rsidP="003A2419">
            <w:r w:rsidRPr="00203F53">
              <w:t>There is already a lot of interest. Offering kina for kina support should be enough. May need to help teenagers to raise their matching funds.</w:t>
            </w:r>
          </w:p>
        </w:tc>
      </w:tr>
      <w:tr w:rsidR="00236839" w:rsidRPr="00203F53" w14:paraId="2625F68C" w14:textId="77777777" w:rsidTr="003A2419">
        <w:trPr>
          <w:trHeight w:val="274"/>
        </w:trPr>
        <w:tc>
          <w:tcPr>
            <w:tcW w:w="1688" w:type="pct"/>
          </w:tcPr>
          <w:p w14:paraId="51B87428" w14:textId="77777777" w:rsidR="00236839" w:rsidRPr="00203F53" w:rsidRDefault="00236839" w:rsidP="003A2419">
            <w:r w:rsidRPr="00203F53">
              <w:t>Training in cocoa business and flower arranging not suitable</w:t>
            </w:r>
          </w:p>
        </w:tc>
        <w:tc>
          <w:tcPr>
            <w:tcW w:w="474" w:type="pct"/>
          </w:tcPr>
          <w:p w14:paraId="2C4D042A" w14:textId="77777777" w:rsidR="00236839" w:rsidRPr="00203F53" w:rsidRDefault="00236839" w:rsidP="003A2419">
            <w:r w:rsidRPr="00203F53">
              <w:t>Low</w:t>
            </w:r>
          </w:p>
        </w:tc>
        <w:tc>
          <w:tcPr>
            <w:tcW w:w="504" w:type="pct"/>
          </w:tcPr>
          <w:p w14:paraId="21A58CBC" w14:textId="77777777" w:rsidR="00236839" w:rsidRPr="00203F53" w:rsidRDefault="00236839" w:rsidP="003A2419">
            <w:r w:rsidRPr="00203F53">
              <w:t>High</w:t>
            </w:r>
          </w:p>
        </w:tc>
        <w:tc>
          <w:tcPr>
            <w:tcW w:w="2333" w:type="pct"/>
          </w:tcPr>
          <w:p w14:paraId="6714DB17" w14:textId="77777777" w:rsidR="00236839" w:rsidRPr="00203F53" w:rsidRDefault="00236839" w:rsidP="003A2419">
            <w:r w:rsidRPr="00203F53">
              <w:t>Discuss again with Division of Agriculture if cocoa business and cut flower business are the best options</w:t>
            </w:r>
          </w:p>
        </w:tc>
      </w:tr>
      <w:tr w:rsidR="00236839" w:rsidRPr="00203F53" w14:paraId="632CDF03" w14:textId="77777777" w:rsidTr="003A2419">
        <w:trPr>
          <w:trHeight w:val="274"/>
        </w:trPr>
        <w:tc>
          <w:tcPr>
            <w:tcW w:w="1688" w:type="pct"/>
          </w:tcPr>
          <w:p w14:paraId="19700FA2" w14:textId="77777777" w:rsidR="00236839" w:rsidRPr="00203F53" w:rsidRDefault="00236839" w:rsidP="003A2419">
            <w:r w:rsidRPr="00203F53">
              <w:t xml:space="preserve">Output </w:t>
            </w:r>
            <w:r>
              <w:t xml:space="preserve">outcome </w:t>
            </w:r>
            <w:r w:rsidRPr="00203F53">
              <w:t>4</w:t>
            </w:r>
          </w:p>
        </w:tc>
        <w:tc>
          <w:tcPr>
            <w:tcW w:w="474" w:type="pct"/>
          </w:tcPr>
          <w:p w14:paraId="7B148B38" w14:textId="77777777" w:rsidR="00236839" w:rsidRPr="00203F53" w:rsidRDefault="00236839" w:rsidP="003A2419"/>
        </w:tc>
        <w:tc>
          <w:tcPr>
            <w:tcW w:w="504" w:type="pct"/>
          </w:tcPr>
          <w:p w14:paraId="5E2DED96" w14:textId="77777777" w:rsidR="00236839" w:rsidRPr="00203F53" w:rsidRDefault="00236839" w:rsidP="003A2419"/>
        </w:tc>
        <w:tc>
          <w:tcPr>
            <w:tcW w:w="2333" w:type="pct"/>
          </w:tcPr>
          <w:p w14:paraId="23007247" w14:textId="77777777" w:rsidR="00236839" w:rsidRPr="00203F53" w:rsidRDefault="00236839" w:rsidP="003A2419"/>
        </w:tc>
      </w:tr>
      <w:tr w:rsidR="00236839" w:rsidRPr="00203F53" w14:paraId="34354FBE" w14:textId="77777777" w:rsidTr="003A2419">
        <w:trPr>
          <w:trHeight w:val="279"/>
        </w:trPr>
        <w:tc>
          <w:tcPr>
            <w:tcW w:w="1688" w:type="pct"/>
          </w:tcPr>
          <w:p w14:paraId="4B747265" w14:textId="77777777" w:rsidR="00236839" w:rsidRPr="00203F53" w:rsidRDefault="00236839" w:rsidP="003A2419">
            <w:r w:rsidRPr="00203F53">
              <w:t>The community does not come up with useful ideas to reduce drug use</w:t>
            </w:r>
          </w:p>
        </w:tc>
        <w:tc>
          <w:tcPr>
            <w:tcW w:w="474" w:type="pct"/>
          </w:tcPr>
          <w:p w14:paraId="4D5573A4" w14:textId="77777777" w:rsidR="00236839" w:rsidRPr="00203F53" w:rsidRDefault="00236839" w:rsidP="003A2419">
            <w:r w:rsidRPr="00203F53">
              <w:t>Low</w:t>
            </w:r>
          </w:p>
        </w:tc>
        <w:tc>
          <w:tcPr>
            <w:tcW w:w="504" w:type="pct"/>
          </w:tcPr>
          <w:p w14:paraId="62424A72" w14:textId="77777777" w:rsidR="00236839" w:rsidRPr="00203F53" w:rsidRDefault="00236839" w:rsidP="003A2419">
            <w:r w:rsidRPr="00203F53">
              <w:t>High</w:t>
            </w:r>
          </w:p>
        </w:tc>
        <w:tc>
          <w:tcPr>
            <w:tcW w:w="2333" w:type="pct"/>
          </w:tcPr>
          <w:p w14:paraId="242ED886" w14:textId="6AEE78EC" w:rsidR="00236839" w:rsidRPr="00203F53" w:rsidRDefault="00236839" w:rsidP="003A2419">
            <w:r w:rsidRPr="00203F53">
              <w:t>If we show how important it is everyone will be motivated to do something. Even if only a few things are identified</w:t>
            </w:r>
            <w:r w:rsidR="006C3CEA">
              <w:t xml:space="preserve">, </w:t>
            </w:r>
            <w:r w:rsidRPr="00203F53">
              <w:t>it is a start. We can have another public forum again later</w:t>
            </w:r>
            <w:r w:rsidR="006C3CEA">
              <w:t xml:space="preserve"> to make more by-laws</w:t>
            </w:r>
            <w:r w:rsidRPr="00203F53">
              <w:t>.</w:t>
            </w:r>
          </w:p>
        </w:tc>
      </w:tr>
      <w:tr w:rsidR="00236839" w:rsidRPr="00203F53" w14:paraId="52528077" w14:textId="77777777" w:rsidTr="003A2419">
        <w:trPr>
          <w:trHeight w:val="279"/>
        </w:trPr>
        <w:tc>
          <w:tcPr>
            <w:tcW w:w="1688" w:type="pct"/>
          </w:tcPr>
          <w:p w14:paraId="7C40F54D" w14:textId="77777777" w:rsidR="00236839" w:rsidRPr="00203F53" w:rsidRDefault="00236839" w:rsidP="003A2419">
            <w:r w:rsidRPr="00203F53">
              <w:t>Some people in the community get cross about making village laws about drug use</w:t>
            </w:r>
          </w:p>
        </w:tc>
        <w:tc>
          <w:tcPr>
            <w:tcW w:w="474" w:type="pct"/>
          </w:tcPr>
          <w:p w14:paraId="630F7D89" w14:textId="77777777" w:rsidR="00236839" w:rsidRPr="00203F53" w:rsidRDefault="00236839" w:rsidP="003A2419">
            <w:r w:rsidRPr="00203F53">
              <w:t>High</w:t>
            </w:r>
          </w:p>
        </w:tc>
        <w:tc>
          <w:tcPr>
            <w:tcW w:w="504" w:type="pct"/>
          </w:tcPr>
          <w:p w14:paraId="644FE6A1" w14:textId="77777777" w:rsidR="00236839" w:rsidRPr="00203F53" w:rsidRDefault="00236839" w:rsidP="003A2419">
            <w:r w:rsidRPr="00203F53">
              <w:t>Low</w:t>
            </w:r>
          </w:p>
        </w:tc>
        <w:tc>
          <w:tcPr>
            <w:tcW w:w="2333" w:type="pct"/>
          </w:tcPr>
          <w:p w14:paraId="684FA3F9" w14:textId="77777777" w:rsidR="00236839" w:rsidRPr="00203F53" w:rsidRDefault="00236839" w:rsidP="003A2419">
            <w:r w:rsidRPr="00203F53">
              <w:t>It will only be a few and it will be easy for leaders to deal with the issue</w:t>
            </w:r>
          </w:p>
        </w:tc>
      </w:tr>
    </w:tbl>
    <w:p w14:paraId="42173C7B" w14:textId="77777777" w:rsidR="00236839" w:rsidRPr="006676B9" w:rsidRDefault="00236839" w:rsidP="00236839"/>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4"/>
      </w:tblGrid>
      <w:tr w:rsidR="00236839" w:rsidRPr="00840668" w14:paraId="6B72D66F" w14:textId="77777777" w:rsidTr="003A2419">
        <w:tc>
          <w:tcPr>
            <w:tcW w:w="5000" w:type="pct"/>
            <w:shd w:val="clear" w:color="auto" w:fill="F2F2F2" w:themeFill="background1" w:themeFillShade="F2"/>
          </w:tcPr>
          <w:p w14:paraId="10782011" w14:textId="77777777" w:rsidR="00236839" w:rsidRPr="00840668" w:rsidRDefault="00236839" w:rsidP="003A2419">
            <w:pPr>
              <w:spacing w:before="60"/>
              <w:rPr>
                <w:rFonts w:eastAsia="Times New Roman"/>
                <w:b/>
              </w:rPr>
            </w:pPr>
            <w:r w:rsidRPr="00840668">
              <w:rPr>
                <w:rFonts w:eastAsia="Times New Roman"/>
                <w:b/>
              </w:rPr>
              <w:t>INDICATORS</w:t>
            </w:r>
          </w:p>
        </w:tc>
      </w:tr>
    </w:tbl>
    <w:p w14:paraId="2F994B40" w14:textId="77777777" w:rsidR="00236839" w:rsidRPr="00E31B4C" w:rsidRDefault="00236839" w:rsidP="00236839">
      <w:pPr>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4"/>
      </w:tblGrid>
      <w:tr w:rsidR="00236839" w:rsidRPr="00BF5A34" w14:paraId="432368CB" w14:textId="77777777" w:rsidTr="003A2419">
        <w:trPr>
          <w:cantSplit/>
          <w:jc w:val="center"/>
        </w:trPr>
        <w:tc>
          <w:tcPr>
            <w:tcW w:w="5000" w:type="pct"/>
            <w:shd w:val="clear" w:color="auto" w:fill="F2F2F2" w:themeFill="background1" w:themeFillShade="F2"/>
          </w:tcPr>
          <w:p w14:paraId="26E89185" w14:textId="77777777" w:rsidR="00236839" w:rsidRPr="00BF5A34" w:rsidRDefault="00236839" w:rsidP="003A2419">
            <w:pPr>
              <w:spacing w:before="60"/>
              <w:rPr>
                <w:b/>
              </w:rPr>
            </w:pPr>
            <w:r>
              <w:rPr>
                <w:b/>
              </w:rPr>
              <w:t>MONITORING INDICATORS.</w:t>
            </w:r>
          </w:p>
        </w:tc>
      </w:tr>
      <w:tr w:rsidR="00236839" w:rsidRPr="00735E66" w14:paraId="579FD152" w14:textId="77777777" w:rsidTr="003A2419">
        <w:trPr>
          <w:jc w:val="center"/>
        </w:trPr>
        <w:tc>
          <w:tcPr>
            <w:tcW w:w="5000" w:type="pct"/>
            <w:vAlign w:val="center"/>
          </w:tcPr>
          <w:p w14:paraId="4078068B" w14:textId="77777777" w:rsidR="00236839" w:rsidRPr="00AC585D" w:rsidRDefault="00236839" w:rsidP="003A2419">
            <w:pPr>
              <w:contextualSpacing/>
              <w:rPr>
                <w:i/>
              </w:rPr>
            </w:pPr>
            <w:r>
              <w:t xml:space="preserve">In the activity schedule the activities are written in a detailed way so that the requirements for success and </w:t>
            </w:r>
            <w:r w:rsidRPr="00AC585D">
              <w:rPr>
                <w:i/>
                <w:u w:val="single"/>
              </w:rPr>
              <w:t>means of verification</w:t>
            </w:r>
            <w:r>
              <w:rPr>
                <w:i/>
              </w:rPr>
              <w:t xml:space="preserve"> </w:t>
            </w:r>
            <w:r w:rsidRPr="00AC585D">
              <w:t>are clear</w:t>
            </w:r>
            <w:r>
              <w:rPr>
                <w:i/>
              </w:rPr>
              <w:t>.</w:t>
            </w:r>
          </w:p>
        </w:tc>
      </w:tr>
      <w:tr w:rsidR="00236839" w:rsidRPr="00BF5A34" w14:paraId="67BF3C78" w14:textId="77777777" w:rsidTr="003A2419">
        <w:trPr>
          <w:cantSplit/>
          <w:trHeight w:val="279"/>
          <w:jc w:val="center"/>
        </w:trPr>
        <w:tc>
          <w:tcPr>
            <w:tcW w:w="5000" w:type="pct"/>
            <w:shd w:val="clear" w:color="auto" w:fill="F2F2F2" w:themeFill="background1" w:themeFillShade="F2"/>
          </w:tcPr>
          <w:p w14:paraId="292E13ED" w14:textId="77777777" w:rsidR="00236839" w:rsidRDefault="00236839" w:rsidP="003A2419">
            <w:pPr>
              <w:spacing w:before="60"/>
              <w:rPr>
                <w:b/>
              </w:rPr>
            </w:pPr>
            <w:r>
              <w:rPr>
                <w:b/>
              </w:rPr>
              <w:t xml:space="preserve">EVALUATION INDICATORS. Indicators and </w:t>
            </w:r>
            <w:r w:rsidRPr="00587D40">
              <w:rPr>
                <w:b/>
                <w:i/>
                <w:u w:val="single"/>
              </w:rPr>
              <w:t>means of verification</w:t>
            </w:r>
            <w:r>
              <w:rPr>
                <w:b/>
              </w:rPr>
              <w:t xml:space="preserve"> for each output outcome and for the project objective</w:t>
            </w:r>
          </w:p>
        </w:tc>
      </w:tr>
      <w:tr w:rsidR="00236839" w:rsidRPr="00BF5A34" w14:paraId="67E5AD5F" w14:textId="77777777" w:rsidTr="003A2419">
        <w:trPr>
          <w:trHeight w:val="279"/>
          <w:jc w:val="center"/>
        </w:trPr>
        <w:tc>
          <w:tcPr>
            <w:tcW w:w="5000" w:type="pct"/>
            <w:shd w:val="clear" w:color="auto" w:fill="FFFFFF" w:themeFill="background1"/>
          </w:tcPr>
          <w:p w14:paraId="2E7FAB79" w14:textId="77777777" w:rsidR="00236839" w:rsidRPr="00CD3FA4" w:rsidRDefault="00236839" w:rsidP="003A2419">
            <w:pPr>
              <w:autoSpaceDE w:val="0"/>
              <w:autoSpaceDN w:val="0"/>
              <w:adjustRightInd w:val="0"/>
              <w:rPr>
                <w:sz w:val="21"/>
                <w:szCs w:val="21"/>
              </w:rPr>
            </w:pPr>
            <w:r>
              <w:rPr>
                <w:sz w:val="21"/>
                <w:szCs w:val="21"/>
              </w:rPr>
              <w:t>O</w:t>
            </w:r>
            <w:r w:rsidRPr="00CD3FA4">
              <w:rPr>
                <w:sz w:val="21"/>
                <w:szCs w:val="21"/>
              </w:rPr>
              <w:t>utput</w:t>
            </w:r>
            <w:r>
              <w:rPr>
                <w:sz w:val="21"/>
                <w:szCs w:val="21"/>
              </w:rPr>
              <w:t xml:space="preserve"> outcome</w:t>
            </w:r>
            <w:r w:rsidRPr="00CD3FA4">
              <w:rPr>
                <w:sz w:val="21"/>
                <w:szCs w:val="21"/>
              </w:rPr>
              <w:t xml:space="preserve"> 1 evaluation indicator. </w:t>
            </w:r>
          </w:p>
          <w:p w14:paraId="72E21FAA" w14:textId="77777777" w:rsidR="00236839" w:rsidRPr="00CD3FA4" w:rsidRDefault="00236839">
            <w:pPr>
              <w:pStyle w:val="ListParagraph"/>
              <w:numPr>
                <w:ilvl w:val="0"/>
                <w:numId w:val="31"/>
              </w:numPr>
              <w:autoSpaceDE w:val="0"/>
              <w:autoSpaceDN w:val="0"/>
              <w:adjustRightInd w:val="0"/>
              <w:ind w:left="426" w:hanging="142"/>
              <w:rPr>
                <w:sz w:val="21"/>
                <w:szCs w:val="21"/>
              </w:rPr>
            </w:pPr>
            <w:r w:rsidRPr="00CD3FA4">
              <w:rPr>
                <w:sz w:val="21"/>
                <w:szCs w:val="21"/>
              </w:rPr>
              <w:t xml:space="preserve">During the project evaluation the community </w:t>
            </w:r>
            <w:proofErr w:type="spellStart"/>
            <w:r w:rsidRPr="00CD3FA4">
              <w:rPr>
                <w:i/>
                <w:sz w:val="21"/>
                <w:szCs w:val="21"/>
              </w:rPr>
              <w:t>skelim</w:t>
            </w:r>
            <w:proofErr w:type="spellEnd"/>
            <w:r w:rsidRPr="00CD3FA4">
              <w:rPr>
                <w:i/>
                <w:sz w:val="21"/>
                <w:szCs w:val="21"/>
              </w:rPr>
              <w:t xml:space="preserve"> </w:t>
            </w:r>
            <w:r w:rsidRPr="00CD3FA4">
              <w:rPr>
                <w:sz w:val="21"/>
                <w:szCs w:val="21"/>
              </w:rPr>
              <w:t xml:space="preserve">that all </w:t>
            </w:r>
            <w:proofErr w:type="spellStart"/>
            <w:r w:rsidRPr="00CD3FA4">
              <w:rPr>
                <w:sz w:val="21"/>
                <w:szCs w:val="21"/>
              </w:rPr>
              <w:t>Hasarai</w:t>
            </w:r>
            <w:proofErr w:type="spellEnd"/>
            <w:r w:rsidRPr="00CD3FA4">
              <w:rPr>
                <w:sz w:val="21"/>
                <w:szCs w:val="21"/>
              </w:rPr>
              <w:t xml:space="preserve"> teenagers are now more aware of the dangers of drug abuse and how to minimise harm. </w:t>
            </w:r>
            <w:r w:rsidRPr="00CD3FA4">
              <w:rPr>
                <w:i/>
                <w:sz w:val="21"/>
                <w:szCs w:val="21"/>
                <w:u w:val="single"/>
              </w:rPr>
              <w:t>Evaluation report.</w:t>
            </w:r>
          </w:p>
        </w:tc>
      </w:tr>
      <w:tr w:rsidR="00236839" w:rsidRPr="00BF5A34" w14:paraId="2C4DA0BA" w14:textId="77777777" w:rsidTr="003A2419">
        <w:trPr>
          <w:trHeight w:val="279"/>
          <w:jc w:val="center"/>
        </w:trPr>
        <w:tc>
          <w:tcPr>
            <w:tcW w:w="5000" w:type="pct"/>
            <w:shd w:val="clear" w:color="auto" w:fill="FFFFFF" w:themeFill="background1"/>
          </w:tcPr>
          <w:p w14:paraId="71391603" w14:textId="77777777" w:rsidR="00236839" w:rsidRPr="00CD3FA4" w:rsidRDefault="00236839" w:rsidP="003A2419">
            <w:pPr>
              <w:autoSpaceDE w:val="0"/>
              <w:autoSpaceDN w:val="0"/>
              <w:adjustRightInd w:val="0"/>
              <w:rPr>
                <w:sz w:val="21"/>
                <w:szCs w:val="21"/>
              </w:rPr>
            </w:pPr>
            <w:r>
              <w:rPr>
                <w:sz w:val="21"/>
                <w:szCs w:val="21"/>
              </w:rPr>
              <w:t>O</w:t>
            </w:r>
            <w:r w:rsidRPr="00CD3FA4">
              <w:rPr>
                <w:sz w:val="21"/>
                <w:szCs w:val="21"/>
              </w:rPr>
              <w:t>utput</w:t>
            </w:r>
            <w:r>
              <w:rPr>
                <w:sz w:val="21"/>
                <w:szCs w:val="21"/>
              </w:rPr>
              <w:t xml:space="preserve"> outcome</w:t>
            </w:r>
            <w:r w:rsidRPr="00CD3FA4">
              <w:rPr>
                <w:sz w:val="21"/>
                <w:szCs w:val="21"/>
              </w:rPr>
              <w:t xml:space="preserve"> 2 evaluation indicators. </w:t>
            </w:r>
          </w:p>
          <w:p w14:paraId="360E5EA3" w14:textId="3FEE37F6" w:rsidR="00236839" w:rsidRPr="00CD3FA4" w:rsidRDefault="00236839">
            <w:pPr>
              <w:pStyle w:val="ListParagraph"/>
              <w:numPr>
                <w:ilvl w:val="0"/>
                <w:numId w:val="31"/>
              </w:numPr>
              <w:autoSpaceDE w:val="0"/>
              <w:autoSpaceDN w:val="0"/>
              <w:adjustRightInd w:val="0"/>
              <w:ind w:left="426" w:hanging="142"/>
              <w:rPr>
                <w:sz w:val="21"/>
                <w:szCs w:val="21"/>
              </w:rPr>
            </w:pPr>
            <w:r w:rsidRPr="00CD3FA4">
              <w:rPr>
                <w:sz w:val="21"/>
                <w:szCs w:val="21"/>
              </w:rPr>
              <w:t xml:space="preserve">By the end of the project 3 youths have begun professional trauma counselling. </w:t>
            </w:r>
            <w:r w:rsidR="00911F19" w:rsidRPr="00CD3FA4">
              <w:rPr>
                <w:i/>
                <w:sz w:val="21"/>
                <w:szCs w:val="21"/>
                <w:u w:val="single"/>
              </w:rPr>
              <w:t>Correspondence</w:t>
            </w:r>
            <w:r w:rsidRPr="00CD3FA4">
              <w:rPr>
                <w:i/>
                <w:sz w:val="21"/>
                <w:szCs w:val="21"/>
                <w:u w:val="single"/>
              </w:rPr>
              <w:t xml:space="preserve"> from Caritas Counselling Service bai </w:t>
            </w:r>
            <w:proofErr w:type="spellStart"/>
            <w:r w:rsidRPr="00CD3FA4">
              <w:rPr>
                <w:i/>
                <w:sz w:val="21"/>
                <w:szCs w:val="21"/>
                <w:u w:val="single"/>
              </w:rPr>
              <w:t>soim</w:t>
            </w:r>
            <w:proofErr w:type="spellEnd"/>
            <w:r w:rsidRPr="00CD3FA4">
              <w:rPr>
                <w:i/>
                <w:sz w:val="21"/>
                <w:szCs w:val="21"/>
                <w:u w:val="single"/>
              </w:rPr>
              <w:t>.</w:t>
            </w:r>
          </w:p>
          <w:p w14:paraId="60515C45" w14:textId="77777777" w:rsidR="00236839" w:rsidRPr="00CD3FA4" w:rsidRDefault="00236839">
            <w:pPr>
              <w:pStyle w:val="ListParagraph"/>
              <w:numPr>
                <w:ilvl w:val="0"/>
                <w:numId w:val="31"/>
              </w:numPr>
              <w:autoSpaceDE w:val="0"/>
              <w:autoSpaceDN w:val="0"/>
              <w:adjustRightInd w:val="0"/>
              <w:ind w:left="426" w:hanging="142"/>
              <w:rPr>
                <w:sz w:val="21"/>
                <w:szCs w:val="21"/>
              </w:rPr>
            </w:pPr>
            <w:r w:rsidRPr="00CD3FA4">
              <w:rPr>
                <w:sz w:val="21"/>
                <w:szCs w:val="21"/>
              </w:rPr>
              <w:t xml:space="preserve">During the project evaluation the community </w:t>
            </w:r>
            <w:proofErr w:type="spellStart"/>
            <w:r w:rsidRPr="00CD3FA4">
              <w:rPr>
                <w:i/>
                <w:sz w:val="21"/>
                <w:szCs w:val="21"/>
              </w:rPr>
              <w:t>skelim</w:t>
            </w:r>
            <w:proofErr w:type="spellEnd"/>
            <w:r w:rsidRPr="00CD3FA4">
              <w:rPr>
                <w:i/>
                <w:sz w:val="21"/>
                <w:szCs w:val="21"/>
              </w:rPr>
              <w:t xml:space="preserve"> </w:t>
            </w:r>
            <w:r w:rsidRPr="00CD3FA4">
              <w:rPr>
                <w:sz w:val="21"/>
                <w:szCs w:val="21"/>
              </w:rPr>
              <w:t xml:space="preserve">that </w:t>
            </w:r>
            <w:proofErr w:type="spellStart"/>
            <w:r w:rsidRPr="00CD3FA4">
              <w:rPr>
                <w:sz w:val="21"/>
                <w:szCs w:val="21"/>
              </w:rPr>
              <w:t>Hasarai</w:t>
            </w:r>
            <w:proofErr w:type="spellEnd"/>
            <w:r w:rsidRPr="00CD3FA4">
              <w:rPr>
                <w:sz w:val="21"/>
                <w:szCs w:val="21"/>
              </w:rPr>
              <w:t xml:space="preserve"> teenagers who have begun professional trauma counselling are less at risk of damage from drug abuse. </w:t>
            </w:r>
            <w:r w:rsidRPr="00CD3FA4">
              <w:rPr>
                <w:i/>
                <w:sz w:val="21"/>
                <w:szCs w:val="21"/>
                <w:u w:val="single"/>
              </w:rPr>
              <w:t>Evaluation report.</w:t>
            </w:r>
          </w:p>
        </w:tc>
      </w:tr>
      <w:tr w:rsidR="00236839" w:rsidRPr="00BF5A34" w14:paraId="5A82CBE2" w14:textId="77777777" w:rsidTr="003A2419">
        <w:trPr>
          <w:trHeight w:val="279"/>
          <w:jc w:val="center"/>
        </w:trPr>
        <w:tc>
          <w:tcPr>
            <w:tcW w:w="5000" w:type="pct"/>
            <w:shd w:val="clear" w:color="auto" w:fill="FFFFFF" w:themeFill="background1"/>
          </w:tcPr>
          <w:p w14:paraId="391BDB5C" w14:textId="77777777" w:rsidR="00236839" w:rsidRPr="00CD3FA4" w:rsidRDefault="00236839" w:rsidP="003A2419">
            <w:pPr>
              <w:autoSpaceDE w:val="0"/>
              <w:autoSpaceDN w:val="0"/>
              <w:adjustRightInd w:val="0"/>
              <w:rPr>
                <w:sz w:val="21"/>
                <w:szCs w:val="21"/>
              </w:rPr>
            </w:pPr>
            <w:r>
              <w:rPr>
                <w:sz w:val="21"/>
                <w:szCs w:val="21"/>
              </w:rPr>
              <w:lastRenderedPageBreak/>
              <w:t>O</w:t>
            </w:r>
            <w:r w:rsidRPr="00CD3FA4">
              <w:rPr>
                <w:sz w:val="21"/>
                <w:szCs w:val="21"/>
              </w:rPr>
              <w:t>utput</w:t>
            </w:r>
            <w:r>
              <w:rPr>
                <w:sz w:val="21"/>
                <w:szCs w:val="21"/>
              </w:rPr>
              <w:t xml:space="preserve"> outcome</w:t>
            </w:r>
            <w:r w:rsidRPr="00CD3FA4">
              <w:rPr>
                <w:sz w:val="21"/>
                <w:szCs w:val="21"/>
              </w:rPr>
              <w:t xml:space="preserve"> 3 evaluation indicators. </w:t>
            </w:r>
          </w:p>
          <w:p w14:paraId="7CBB1F73" w14:textId="77777777" w:rsidR="00236839" w:rsidRPr="00CD3FA4" w:rsidRDefault="00236839">
            <w:pPr>
              <w:pStyle w:val="ListParagraph"/>
              <w:numPr>
                <w:ilvl w:val="0"/>
                <w:numId w:val="32"/>
              </w:numPr>
              <w:autoSpaceDE w:val="0"/>
              <w:autoSpaceDN w:val="0"/>
              <w:adjustRightInd w:val="0"/>
              <w:ind w:left="426" w:hanging="142"/>
              <w:rPr>
                <w:sz w:val="21"/>
                <w:szCs w:val="21"/>
              </w:rPr>
            </w:pPr>
            <w:r w:rsidRPr="00CD3FA4">
              <w:rPr>
                <w:sz w:val="21"/>
                <w:szCs w:val="21"/>
              </w:rPr>
              <w:t xml:space="preserve">At the project evaluation inspection of sports equipment and facilities show that they are being used and maintained. </w:t>
            </w:r>
            <w:r w:rsidRPr="00CD3FA4">
              <w:rPr>
                <w:i/>
                <w:sz w:val="21"/>
                <w:szCs w:val="21"/>
                <w:u w:val="single"/>
              </w:rPr>
              <w:t>Evaluation investigation and photos.</w:t>
            </w:r>
          </w:p>
          <w:p w14:paraId="31B28679" w14:textId="77777777" w:rsidR="00236839" w:rsidRPr="00CD3FA4" w:rsidRDefault="00236839">
            <w:pPr>
              <w:pStyle w:val="ListParagraph"/>
              <w:numPr>
                <w:ilvl w:val="0"/>
                <w:numId w:val="32"/>
              </w:numPr>
              <w:autoSpaceDE w:val="0"/>
              <w:autoSpaceDN w:val="0"/>
              <w:adjustRightInd w:val="0"/>
              <w:ind w:left="426" w:hanging="142"/>
              <w:rPr>
                <w:sz w:val="21"/>
                <w:szCs w:val="21"/>
              </w:rPr>
            </w:pPr>
            <w:r w:rsidRPr="00CD3FA4">
              <w:rPr>
                <w:sz w:val="21"/>
                <w:szCs w:val="21"/>
              </w:rPr>
              <w:t xml:space="preserve">During the project evaluation the community </w:t>
            </w:r>
            <w:proofErr w:type="spellStart"/>
            <w:r w:rsidRPr="00CD3FA4">
              <w:rPr>
                <w:i/>
                <w:sz w:val="21"/>
                <w:szCs w:val="21"/>
              </w:rPr>
              <w:t>skelim</w:t>
            </w:r>
            <w:proofErr w:type="spellEnd"/>
            <w:r w:rsidRPr="00CD3FA4">
              <w:rPr>
                <w:i/>
                <w:sz w:val="21"/>
                <w:szCs w:val="21"/>
              </w:rPr>
              <w:t xml:space="preserve"> </w:t>
            </w:r>
            <w:r w:rsidRPr="00CD3FA4">
              <w:rPr>
                <w:sz w:val="21"/>
                <w:szCs w:val="21"/>
              </w:rPr>
              <w:t xml:space="preserve">that </w:t>
            </w:r>
            <w:proofErr w:type="spellStart"/>
            <w:r w:rsidRPr="00CD3FA4">
              <w:rPr>
                <w:sz w:val="21"/>
                <w:szCs w:val="21"/>
              </w:rPr>
              <w:t>Hasarai</w:t>
            </w:r>
            <w:proofErr w:type="spellEnd"/>
            <w:r w:rsidRPr="00CD3FA4">
              <w:rPr>
                <w:sz w:val="21"/>
                <w:szCs w:val="21"/>
              </w:rPr>
              <w:t xml:space="preserve"> teenagers have more opportunities and things to do than before the project. </w:t>
            </w:r>
            <w:r>
              <w:rPr>
                <w:i/>
                <w:sz w:val="21"/>
                <w:szCs w:val="21"/>
                <w:u w:val="single"/>
              </w:rPr>
              <w:t>Evaluation report</w:t>
            </w:r>
            <w:r w:rsidRPr="00CD3FA4">
              <w:rPr>
                <w:i/>
                <w:sz w:val="21"/>
                <w:szCs w:val="21"/>
                <w:u w:val="single"/>
              </w:rPr>
              <w:t>.</w:t>
            </w:r>
          </w:p>
          <w:p w14:paraId="28DDA800" w14:textId="47071B83" w:rsidR="00236839" w:rsidRPr="00CD3FA4" w:rsidRDefault="00236839">
            <w:pPr>
              <w:pStyle w:val="ListParagraph"/>
              <w:numPr>
                <w:ilvl w:val="0"/>
                <w:numId w:val="32"/>
              </w:numPr>
              <w:autoSpaceDE w:val="0"/>
              <w:autoSpaceDN w:val="0"/>
              <w:adjustRightInd w:val="0"/>
              <w:ind w:left="426" w:hanging="142"/>
              <w:rPr>
                <w:sz w:val="21"/>
                <w:szCs w:val="21"/>
              </w:rPr>
            </w:pPr>
            <w:r w:rsidRPr="00CD3FA4">
              <w:rPr>
                <w:sz w:val="21"/>
                <w:szCs w:val="21"/>
              </w:rPr>
              <w:t xml:space="preserve">At least four teenagers (two males and two females) are enrolled in FODE. </w:t>
            </w:r>
            <w:r w:rsidR="00865E76" w:rsidRPr="00CD3FA4">
              <w:rPr>
                <w:i/>
                <w:sz w:val="21"/>
                <w:szCs w:val="21"/>
                <w:u w:val="single"/>
              </w:rPr>
              <w:t>Enrolment</w:t>
            </w:r>
            <w:r w:rsidRPr="00CD3FA4">
              <w:rPr>
                <w:i/>
                <w:sz w:val="21"/>
                <w:szCs w:val="21"/>
                <w:u w:val="single"/>
              </w:rPr>
              <w:t xml:space="preserve"> receipt or correspondence with FODE bai </w:t>
            </w:r>
            <w:proofErr w:type="spellStart"/>
            <w:r w:rsidRPr="00CD3FA4">
              <w:rPr>
                <w:i/>
                <w:sz w:val="21"/>
                <w:szCs w:val="21"/>
                <w:u w:val="single"/>
              </w:rPr>
              <w:t>soim</w:t>
            </w:r>
            <w:proofErr w:type="spellEnd"/>
            <w:r w:rsidRPr="00CD3FA4">
              <w:rPr>
                <w:i/>
                <w:sz w:val="21"/>
                <w:szCs w:val="21"/>
                <w:u w:val="single"/>
              </w:rPr>
              <w:t>.</w:t>
            </w:r>
          </w:p>
        </w:tc>
      </w:tr>
      <w:tr w:rsidR="00236839" w:rsidRPr="00BF5A34" w14:paraId="6655B11C" w14:textId="77777777" w:rsidTr="003A2419">
        <w:trPr>
          <w:trHeight w:val="279"/>
          <w:jc w:val="center"/>
        </w:trPr>
        <w:tc>
          <w:tcPr>
            <w:tcW w:w="5000" w:type="pct"/>
            <w:shd w:val="clear" w:color="auto" w:fill="FFFFFF" w:themeFill="background1"/>
          </w:tcPr>
          <w:p w14:paraId="66D48CAB" w14:textId="77777777" w:rsidR="00236839" w:rsidRPr="00CD3FA4" w:rsidRDefault="00236839" w:rsidP="003A2419">
            <w:pPr>
              <w:autoSpaceDE w:val="0"/>
              <w:autoSpaceDN w:val="0"/>
              <w:adjustRightInd w:val="0"/>
              <w:rPr>
                <w:sz w:val="21"/>
                <w:szCs w:val="21"/>
              </w:rPr>
            </w:pPr>
            <w:r>
              <w:rPr>
                <w:sz w:val="21"/>
                <w:szCs w:val="21"/>
              </w:rPr>
              <w:t>O</w:t>
            </w:r>
            <w:r w:rsidRPr="00CD3FA4">
              <w:rPr>
                <w:sz w:val="21"/>
                <w:szCs w:val="21"/>
              </w:rPr>
              <w:t xml:space="preserve">utput </w:t>
            </w:r>
            <w:r>
              <w:rPr>
                <w:sz w:val="21"/>
                <w:szCs w:val="21"/>
              </w:rPr>
              <w:t xml:space="preserve">outcome </w:t>
            </w:r>
            <w:r w:rsidRPr="00CD3FA4">
              <w:rPr>
                <w:sz w:val="21"/>
                <w:szCs w:val="21"/>
              </w:rPr>
              <w:t xml:space="preserve">4 evaluation indicators. </w:t>
            </w:r>
          </w:p>
          <w:p w14:paraId="032567B9" w14:textId="77777777" w:rsidR="00236839" w:rsidRPr="00CD3FA4" w:rsidRDefault="00236839">
            <w:pPr>
              <w:pStyle w:val="ListParagraph"/>
              <w:numPr>
                <w:ilvl w:val="0"/>
                <w:numId w:val="32"/>
              </w:numPr>
              <w:autoSpaceDE w:val="0"/>
              <w:autoSpaceDN w:val="0"/>
              <w:adjustRightInd w:val="0"/>
              <w:ind w:left="426" w:hanging="142"/>
              <w:rPr>
                <w:sz w:val="21"/>
                <w:szCs w:val="21"/>
              </w:rPr>
            </w:pPr>
            <w:r w:rsidRPr="00CD3FA4">
              <w:rPr>
                <w:sz w:val="21"/>
                <w:szCs w:val="21"/>
              </w:rPr>
              <w:t xml:space="preserve">By the time of the project evaluation at least 3 resolutions from public forum have been put into practice. </w:t>
            </w:r>
            <w:r>
              <w:rPr>
                <w:i/>
                <w:sz w:val="21"/>
                <w:szCs w:val="21"/>
                <w:u w:val="single"/>
              </w:rPr>
              <w:t>Evaluation report</w:t>
            </w:r>
            <w:r w:rsidRPr="00CD3FA4">
              <w:rPr>
                <w:i/>
                <w:sz w:val="21"/>
                <w:szCs w:val="21"/>
                <w:u w:val="single"/>
              </w:rPr>
              <w:t>.</w:t>
            </w:r>
          </w:p>
          <w:p w14:paraId="4D08D163" w14:textId="77777777" w:rsidR="00236839" w:rsidRPr="00CD3FA4" w:rsidRDefault="00236839">
            <w:pPr>
              <w:pStyle w:val="ListParagraph"/>
              <w:numPr>
                <w:ilvl w:val="0"/>
                <w:numId w:val="32"/>
              </w:numPr>
              <w:autoSpaceDE w:val="0"/>
              <w:autoSpaceDN w:val="0"/>
              <w:adjustRightInd w:val="0"/>
              <w:ind w:left="426" w:hanging="142"/>
              <w:rPr>
                <w:sz w:val="21"/>
                <w:szCs w:val="21"/>
              </w:rPr>
            </w:pPr>
            <w:r w:rsidRPr="00CD3FA4">
              <w:rPr>
                <w:sz w:val="21"/>
                <w:szCs w:val="21"/>
              </w:rPr>
              <w:t xml:space="preserve">During the project evaluation the community </w:t>
            </w:r>
            <w:proofErr w:type="spellStart"/>
            <w:r w:rsidRPr="00CD3FA4">
              <w:rPr>
                <w:i/>
                <w:sz w:val="21"/>
                <w:szCs w:val="21"/>
              </w:rPr>
              <w:t>skelim</w:t>
            </w:r>
            <w:proofErr w:type="spellEnd"/>
            <w:r w:rsidRPr="00CD3FA4">
              <w:rPr>
                <w:i/>
                <w:sz w:val="21"/>
                <w:szCs w:val="21"/>
              </w:rPr>
              <w:t xml:space="preserve"> </w:t>
            </w:r>
            <w:r w:rsidRPr="00CD3FA4">
              <w:rPr>
                <w:sz w:val="21"/>
                <w:szCs w:val="21"/>
              </w:rPr>
              <w:t xml:space="preserve">that the public forum on drugs is something that they want to hold every year. </w:t>
            </w:r>
            <w:r>
              <w:rPr>
                <w:i/>
                <w:sz w:val="21"/>
                <w:szCs w:val="21"/>
                <w:u w:val="single"/>
              </w:rPr>
              <w:t>Evaluation report</w:t>
            </w:r>
            <w:r w:rsidRPr="00CD3FA4">
              <w:rPr>
                <w:i/>
                <w:sz w:val="21"/>
                <w:szCs w:val="21"/>
                <w:u w:val="single"/>
              </w:rPr>
              <w:t>.</w:t>
            </w:r>
          </w:p>
        </w:tc>
      </w:tr>
      <w:tr w:rsidR="00236839" w:rsidRPr="00BF5A34" w14:paraId="67D86BA0" w14:textId="77777777" w:rsidTr="003A2419">
        <w:trPr>
          <w:trHeight w:val="279"/>
          <w:jc w:val="center"/>
        </w:trPr>
        <w:tc>
          <w:tcPr>
            <w:tcW w:w="5000" w:type="pct"/>
            <w:shd w:val="clear" w:color="auto" w:fill="FFFFFF" w:themeFill="background1"/>
          </w:tcPr>
          <w:p w14:paraId="00787078" w14:textId="77777777" w:rsidR="00236839" w:rsidRPr="00CD3FA4" w:rsidRDefault="00236839" w:rsidP="003A2419">
            <w:pPr>
              <w:autoSpaceDE w:val="0"/>
              <w:autoSpaceDN w:val="0"/>
              <w:adjustRightInd w:val="0"/>
              <w:rPr>
                <w:sz w:val="21"/>
                <w:szCs w:val="21"/>
              </w:rPr>
            </w:pPr>
            <w:r w:rsidRPr="00CD3FA4">
              <w:rPr>
                <w:sz w:val="21"/>
                <w:szCs w:val="21"/>
              </w:rPr>
              <w:t>Project objective evaluation indicators.</w:t>
            </w:r>
          </w:p>
          <w:p w14:paraId="277F5149" w14:textId="77777777" w:rsidR="00236839" w:rsidRPr="00CD3FA4" w:rsidRDefault="00236839">
            <w:pPr>
              <w:pStyle w:val="ListParagraph"/>
              <w:numPr>
                <w:ilvl w:val="0"/>
                <w:numId w:val="32"/>
              </w:numPr>
              <w:autoSpaceDE w:val="0"/>
              <w:autoSpaceDN w:val="0"/>
              <w:adjustRightInd w:val="0"/>
              <w:ind w:left="426" w:hanging="142"/>
              <w:rPr>
                <w:sz w:val="21"/>
                <w:szCs w:val="21"/>
              </w:rPr>
            </w:pPr>
            <w:r w:rsidRPr="00CD3FA4">
              <w:rPr>
                <w:sz w:val="21"/>
                <w:szCs w:val="21"/>
              </w:rPr>
              <w:t xml:space="preserve">Number of teenage drug related crimes brought before the village court in the 6 months after the project is lower than in the six months before the project. </w:t>
            </w:r>
            <w:r w:rsidRPr="00CD3FA4">
              <w:rPr>
                <w:i/>
                <w:sz w:val="21"/>
                <w:szCs w:val="21"/>
                <w:u w:val="single"/>
              </w:rPr>
              <w:t>Village court records before and after</w:t>
            </w:r>
            <w:r>
              <w:rPr>
                <w:i/>
                <w:sz w:val="21"/>
                <w:szCs w:val="21"/>
                <w:u w:val="single"/>
              </w:rPr>
              <w:t xml:space="preserve"> included in evaluation report</w:t>
            </w:r>
            <w:r w:rsidRPr="00CD3FA4">
              <w:rPr>
                <w:i/>
                <w:sz w:val="21"/>
                <w:szCs w:val="21"/>
                <w:u w:val="single"/>
              </w:rPr>
              <w:t>.</w:t>
            </w:r>
          </w:p>
          <w:p w14:paraId="5A5E1F02" w14:textId="77777777" w:rsidR="00236839" w:rsidRPr="00CD3FA4" w:rsidRDefault="00236839">
            <w:pPr>
              <w:pStyle w:val="ListParagraph"/>
              <w:numPr>
                <w:ilvl w:val="0"/>
                <w:numId w:val="32"/>
              </w:numPr>
              <w:autoSpaceDE w:val="0"/>
              <w:autoSpaceDN w:val="0"/>
              <w:adjustRightInd w:val="0"/>
              <w:ind w:left="426" w:hanging="142"/>
              <w:rPr>
                <w:sz w:val="21"/>
                <w:szCs w:val="21"/>
              </w:rPr>
            </w:pPr>
            <w:r w:rsidRPr="00CD3FA4">
              <w:rPr>
                <w:sz w:val="21"/>
                <w:szCs w:val="21"/>
              </w:rPr>
              <w:t xml:space="preserve">During the project evaluation the community </w:t>
            </w:r>
            <w:proofErr w:type="spellStart"/>
            <w:r w:rsidRPr="00CD3FA4">
              <w:rPr>
                <w:i/>
                <w:sz w:val="21"/>
                <w:szCs w:val="21"/>
              </w:rPr>
              <w:t>skelim</w:t>
            </w:r>
            <w:proofErr w:type="spellEnd"/>
            <w:r w:rsidRPr="00CD3FA4">
              <w:rPr>
                <w:i/>
                <w:sz w:val="21"/>
                <w:szCs w:val="21"/>
              </w:rPr>
              <w:t xml:space="preserve"> </w:t>
            </w:r>
            <w:r w:rsidRPr="00CD3FA4">
              <w:rPr>
                <w:sz w:val="21"/>
                <w:szCs w:val="21"/>
              </w:rPr>
              <w:t xml:space="preserve">that the numbers of teenagers using drugs in a dangerous way has dropped. </w:t>
            </w:r>
            <w:r>
              <w:rPr>
                <w:i/>
                <w:sz w:val="21"/>
                <w:szCs w:val="21"/>
                <w:u w:val="single"/>
              </w:rPr>
              <w:t>Evaluation report</w:t>
            </w:r>
            <w:r w:rsidRPr="00CD3FA4">
              <w:rPr>
                <w:i/>
                <w:sz w:val="21"/>
                <w:szCs w:val="21"/>
                <w:u w:val="single"/>
              </w:rPr>
              <w:t>.</w:t>
            </w:r>
          </w:p>
        </w:tc>
      </w:tr>
    </w:tbl>
    <w:p w14:paraId="74A5BDD3" w14:textId="77777777" w:rsidR="00236839" w:rsidRDefault="00236839" w:rsidP="00236839"/>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4"/>
      </w:tblGrid>
      <w:tr w:rsidR="00236839" w:rsidRPr="00840668" w14:paraId="10396608" w14:textId="77777777" w:rsidTr="003A2419">
        <w:tc>
          <w:tcPr>
            <w:tcW w:w="5000" w:type="pct"/>
            <w:shd w:val="clear" w:color="auto" w:fill="F2F2F2" w:themeFill="background1" w:themeFillShade="F2"/>
          </w:tcPr>
          <w:p w14:paraId="15704CA7" w14:textId="77777777" w:rsidR="00236839" w:rsidRPr="00840668" w:rsidRDefault="00236839" w:rsidP="003A2419">
            <w:pPr>
              <w:spacing w:before="60"/>
              <w:rPr>
                <w:rFonts w:eastAsia="Times New Roman"/>
                <w:b/>
              </w:rPr>
            </w:pPr>
            <w:r w:rsidRPr="00840668">
              <w:rPr>
                <w:rFonts w:eastAsia="Times New Roman"/>
                <w:b/>
              </w:rPr>
              <w:t>ACTIVITY SCHEDULE</w:t>
            </w:r>
          </w:p>
        </w:tc>
      </w:tr>
    </w:tbl>
    <w:p w14:paraId="050BFFB3" w14:textId="77777777" w:rsidR="00236839" w:rsidRPr="00E31B4C" w:rsidRDefault="00236839" w:rsidP="00236839">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2305"/>
        <w:gridCol w:w="1151"/>
        <w:gridCol w:w="6256"/>
      </w:tblGrid>
      <w:tr w:rsidR="00236839" w:rsidRPr="00735E66" w14:paraId="01D2A29C" w14:textId="77777777" w:rsidTr="00DF0CAB">
        <w:trPr>
          <w:tblHeader/>
        </w:trPr>
        <w:tc>
          <w:tcPr>
            <w:tcW w:w="1574" w:type="pct"/>
            <w:shd w:val="clear" w:color="auto" w:fill="F2F2F2" w:themeFill="background1" w:themeFillShade="F2"/>
          </w:tcPr>
          <w:p w14:paraId="385D31BF" w14:textId="77777777" w:rsidR="00236839" w:rsidRPr="00735E66" w:rsidRDefault="00236839" w:rsidP="003A2419">
            <w:pPr>
              <w:jc w:val="center"/>
              <w:rPr>
                <w:rFonts w:eastAsia="Times New Roman"/>
                <w:b/>
                <w:color w:val="auto"/>
              </w:rPr>
            </w:pPr>
            <w:r w:rsidRPr="00735E66">
              <w:rPr>
                <w:rFonts w:eastAsia="Times New Roman"/>
                <w:b/>
                <w:color w:val="auto"/>
              </w:rPr>
              <w:t>Activities</w:t>
            </w:r>
          </w:p>
        </w:tc>
        <w:tc>
          <w:tcPr>
            <w:tcW w:w="813" w:type="pct"/>
            <w:shd w:val="clear" w:color="auto" w:fill="F2F2F2" w:themeFill="background1" w:themeFillShade="F2"/>
          </w:tcPr>
          <w:p w14:paraId="6A4A3D4F" w14:textId="77777777" w:rsidR="00236839" w:rsidRPr="00735E66" w:rsidRDefault="00236839" w:rsidP="003A2419">
            <w:pPr>
              <w:jc w:val="center"/>
              <w:rPr>
                <w:rFonts w:eastAsia="Times New Roman"/>
                <w:b/>
                <w:color w:val="auto"/>
              </w:rPr>
            </w:pPr>
            <w:r w:rsidRPr="00735E66">
              <w:rPr>
                <w:rFonts w:eastAsia="Times New Roman"/>
                <w:b/>
                <w:color w:val="auto"/>
              </w:rPr>
              <w:t>Who</w:t>
            </w:r>
          </w:p>
        </w:tc>
        <w:tc>
          <w:tcPr>
            <w:tcW w:w="406" w:type="pct"/>
            <w:shd w:val="clear" w:color="auto" w:fill="F2F2F2" w:themeFill="background1" w:themeFillShade="F2"/>
          </w:tcPr>
          <w:p w14:paraId="3D1EE022" w14:textId="77777777" w:rsidR="00236839" w:rsidRPr="00735E66" w:rsidRDefault="00236839" w:rsidP="003A2419">
            <w:pPr>
              <w:jc w:val="center"/>
              <w:rPr>
                <w:rFonts w:eastAsia="Times New Roman"/>
                <w:b/>
                <w:color w:val="auto"/>
              </w:rPr>
            </w:pPr>
            <w:r w:rsidRPr="00735E66">
              <w:rPr>
                <w:rFonts w:eastAsia="Times New Roman"/>
                <w:b/>
                <w:color w:val="auto"/>
              </w:rPr>
              <w:t>When</w:t>
            </w:r>
          </w:p>
        </w:tc>
        <w:tc>
          <w:tcPr>
            <w:tcW w:w="2207" w:type="pct"/>
            <w:shd w:val="clear" w:color="auto" w:fill="F2F2F2" w:themeFill="background1" w:themeFillShade="F2"/>
          </w:tcPr>
          <w:p w14:paraId="6489496C" w14:textId="77777777" w:rsidR="00236839" w:rsidRPr="00735E66" w:rsidRDefault="00236839" w:rsidP="003A2419">
            <w:pPr>
              <w:jc w:val="center"/>
              <w:rPr>
                <w:rFonts w:eastAsia="Times New Roman"/>
                <w:b/>
                <w:color w:val="auto"/>
              </w:rPr>
            </w:pPr>
            <w:r>
              <w:rPr>
                <w:rFonts w:eastAsia="Times New Roman"/>
                <w:b/>
                <w:color w:val="auto"/>
              </w:rPr>
              <w:t>What</w:t>
            </w:r>
          </w:p>
        </w:tc>
      </w:tr>
      <w:tr w:rsidR="00236839" w:rsidRPr="00985B99" w14:paraId="1D9476D7" w14:textId="77777777" w:rsidTr="00DF0CAB">
        <w:tc>
          <w:tcPr>
            <w:tcW w:w="5000" w:type="pct"/>
            <w:gridSpan w:val="4"/>
            <w:shd w:val="clear" w:color="auto" w:fill="FFFFFF" w:themeFill="background1"/>
          </w:tcPr>
          <w:p w14:paraId="08B4DD25" w14:textId="77777777" w:rsidR="00236839" w:rsidRPr="00985B99" w:rsidRDefault="00236839" w:rsidP="003A2419">
            <w:pPr>
              <w:rPr>
                <w:rFonts w:eastAsia="Times New Roman"/>
                <w:b/>
                <w:bCs/>
                <w:color w:val="auto"/>
              </w:rPr>
            </w:pPr>
            <w:r w:rsidRPr="00985B99">
              <w:rPr>
                <w:b/>
              </w:rPr>
              <w:t xml:space="preserve">Output </w:t>
            </w:r>
            <w:r>
              <w:rPr>
                <w:b/>
              </w:rPr>
              <w:t xml:space="preserve">outcome </w:t>
            </w:r>
            <w:r w:rsidRPr="00985B99">
              <w:rPr>
                <w:b/>
              </w:rPr>
              <w:t xml:space="preserve">1 – </w:t>
            </w:r>
            <w:r>
              <w:rPr>
                <w:b/>
              </w:rPr>
              <w:t>Teenagers are more aware of the dangers of drug abuse</w:t>
            </w:r>
          </w:p>
        </w:tc>
      </w:tr>
      <w:tr w:rsidR="00236839" w:rsidRPr="004E25AF" w14:paraId="7EEFB139" w14:textId="77777777" w:rsidTr="00DF0CAB">
        <w:tc>
          <w:tcPr>
            <w:tcW w:w="1574" w:type="pct"/>
          </w:tcPr>
          <w:p w14:paraId="639FC885" w14:textId="77777777" w:rsidR="00236839" w:rsidRPr="004E25AF" w:rsidRDefault="00236839" w:rsidP="003A2419">
            <w:pPr>
              <w:rPr>
                <w:i/>
                <w:sz w:val="21"/>
                <w:szCs w:val="21"/>
              </w:rPr>
            </w:pPr>
            <w:r w:rsidRPr="004E25AF">
              <w:rPr>
                <w:sz w:val="21"/>
                <w:szCs w:val="21"/>
              </w:rPr>
              <w:t xml:space="preserve">1.1.1 Ten teenagers (5 men and 5 women) selected to be peer educators by </w:t>
            </w:r>
            <w:r w:rsidRPr="004E25AF">
              <w:rPr>
                <w:i/>
                <w:sz w:val="21"/>
                <w:szCs w:val="21"/>
              </w:rPr>
              <w:t xml:space="preserve">Mama Kirap </w:t>
            </w:r>
            <w:r w:rsidRPr="004E25AF">
              <w:rPr>
                <w:sz w:val="21"/>
                <w:szCs w:val="21"/>
              </w:rPr>
              <w:t xml:space="preserve">and Hasarai Peace and Good Order committee. </w:t>
            </w:r>
            <w:r w:rsidRPr="004E25AF">
              <w:rPr>
                <w:i/>
                <w:sz w:val="21"/>
                <w:szCs w:val="21"/>
                <w:u w:val="single"/>
              </w:rPr>
              <w:t>List of 10 teenagers signed by Hasarai Peace and Good Order committee.</w:t>
            </w:r>
          </w:p>
        </w:tc>
        <w:tc>
          <w:tcPr>
            <w:tcW w:w="813" w:type="pct"/>
          </w:tcPr>
          <w:p w14:paraId="03DC90A4"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i/>
                <w:color w:val="auto"/>
                <w:sz w:val="21"/>
                <w:szCs w:val="21"/>
              </w:rPr>
              <w:t xml:space="preserve">Mama Kirap </w:t>
            </w:r>
            <w:r w:rsidRPr="004E25AF">
              <w:rPr>
                <w:rFonts w:eastAsia="Times New Roman"/>
                <w:bCs/>
                <w:color w:val="auto"/>
                <w:sz w:val="21"/>
                <w:szCs w:val="21"/>
              </w:rPr>
              <w:t>and Peace and Good Order committee</w:t>
            </w:r>
          </w:p>
        </w:tc>
        <w:tc>
          <w:tcPr>
            <w:tcW w:w="406" w:type="pct"/>
          </w:tcPr>
          <w:p w14:paraId="3FA5982E"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January</w:t>
            </w:r>
          </w:p>
        </w:tc>
        <w:tc>
          <w:tcPr>
            <w:tcW w:w="2207" w:type="pct"/>
          </w:tcPr>
          <w:p w14:paraId="4ECBE3D1"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No resources needed</w:t>
            </w:r>
          </w:p>
        </w:tc>
      </w:tr>
      <w:tr w:rsidR="00236839" w:rsidRPr="004E25AF" w14:paraId="5692E290" w14:textId="77777777" w:rsidTr="00DF0CAB">
        <w:trPr>
          <w:trHeight w:val="193"/>
        </w:trPr>
        <w:tc>
          <w:tcPr>
            <w:tcW w:w="1574" w:type="pct"/>
            <w:vMerge w:val="restart"/>
          </w:tcPr>
          <w:p w14:paraId="4C6ED1EA" w14:textId="77777777" w:rsidR="00236839" w:rsidRPr="004E25AF" w:rsidRDefault="00236839" w:rsidP="003A2419">
            <w:pPr>
              <w:rPr>
                <w:sz w:val="21"/>
                <w:szCs w:val="21"/>
              </w:rPr>
            </w:pPr>
            <w:r w:rsidRPr="004E25AF">
              <w:rPr>
                <w:sz w:val="21"/>
                <w:szCs w:val="21"/>
              </w:rPr>
              <w:t xml:space="preserve">1.1.2 Ten teenagers (5 men and 5 women) trained as peer educators and in dangers of drug abuse (a harm minimisation approach) (5 days) (Caritas Counselling Service). </w:t>
            </w:r>
            <w:r w:rsidRPr="004E25AF">
              <w:rPr>
                <w:i/>
                <w:sz w:val="21"/>
                <w:szCs w:val="21"/>
                <w:u w:val="single"/>
              </w:rPr>
              <w:t>Training report by Caritas Counselling Service.</w:t>
            </w:r>
          </w:p>
        </w:tc>
        <w:tc>
          <w:tcPr>
            <w:tcW w:w="813" w:type="pct"/>
            <w:vMerge w:val="restart"/>
          </w:tcPr>
          <w:p w14:paraId="5277E1BD"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i/>
                <w:color w:val="auto"/>
                <w:sz w:val="21"/>
                <w:szCs w:val="21"/>
              </w:rPr>
              <w:t>Mama Kirap</w:t>
            </w:r>
          </w:p>
          <w:p w14:paraId="5C1BE06E"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color w:val="auto"/>
                <w:sz w:val="21"/>
                <w:szCs w:val="21"/>
              </w:rPr>
              <w:t>Caritas trainers</w:t>
            </w:r>
          </w:p>
        </w:tc>
        <w:tc>
          <w:tcPr>
            <w:tcW w:w="406" w:type="pct"/>
            <w:vMerge w:val="restart"/>
          </w:tcPr>
          <w:p w14:paraId="347DD4D2"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February</w:t>
            </w:r>
          </w:p>
        </w:tc>
        <w:tc>
          <w:tcPr>
            <w:tcW w:w="2207" w:type="pct"/>
          </w:tcPr>
          <w:p w14:paraId="5A5A559A"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Mobile calls</w:t>
            </w:r>
          </w:p>
        </w:tc>
      </w:tr>
      <w:tr w:rsidR="00236839" w:rsidRPr="004E25AF" w14:paraId="12340077" w14:textId="77777777" w:rsidTr="00DF0CAB">
        <w:trPr>
          <w:trHeight w:val="197"/>
        </w:trPr>
        <w:tc>
          <w:tcPr>
            <w:tcW w:w="1574" w:type="pct"/>
            <w:vMerge/>
          </w:tcPr>
          <w:p w14:paraId="5C0AA48C" w14:textId="77777777" w:rsidR="00236839" w:rsidRPr="004E25AF" w:rsidRDefault="00236839" w:rsidP="003A2419">
            <w:pPr>
              <w:rPr>
                <w:sz w:val="21"/>
                <w:szCs w:val="21"/>
              </w:rPr>
            </w:pPr>
          </w:p>
        </w:tc>
        <w:tc>
          <w:tcPr>
            <w:tcW w:w="813" w:type="pct"/>
            <w:vMerge/>
          </w:tcPr>
          <w:p w14:paraId="1F5780D4" w14:textId="77777777" w:rsidR="00236839" w:rsidRPr="004E25AF" w:rsidRDefault="00236839" w:rsidP="003A2419">
            <w:pPr>
              <w:rPr>
                <w:rFonts w:eastAsia="Times New Roman"/>
                <w:bCs/>
                <w:color w:val="auto"/>
                <w:sz w:val="21"/>
                <w:szCs w:val="21"/>
              </w:rPr>
            </w:pPr>
          </w:p>
        </w:tc>
        <w:tc>
          <w:tcPr>
            <w:tcW w:w="406" w:type="pct"/>
            <w:vMerge/>
          </w:tcPr>
          <w:p w14:paraId="7AF6030E" w14:textId="77777777" w:rsidR="00236839" w:rsidRPr="004E25AF" w:rsidRDefault="00236839" w:rsidP="003A2419">
            <w:pPr>
              <w:rPr>
                <w:rFonts w:eastAsia="Times New Roman"/>
                <w:bCs/>
                <w:color w:val="auto"/>
                <w:sz w:val="21"/>
                <w:szCs w:val="21"/>
              </w:rPr>
            </w:pPr>
          </w:p>
        </w:tc>
        <w:tc>
          <w:tcPr>
            <w:tcW w:w="2207" w:type="pct"/>
          </w:tcPr>
          <w:p w14:paraId="4AE01936"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 xml:space="preserve">Transport for Caritas trainers Arawa to Hasarai return </w:t>
            </w:r>
          </w:p>
        </w:tc>
      </w:tr>
      <w:tr w:rsidR="00236839" w:rsidRPr="004E25AF" w14:paraId="531B5CB2" w14:textId="77777777" w:rsidTr="00DF0CAB">
        <w:trPr>
          <w:trHeight w:val="181"/>
        </w:trPr>
        <w:tc>
          <w:tcPr>
            <w:tcW w:w="1574" w:type="pct"/>
            <w:vMerge/>
          </w:tcPr>
          <w:p w14:paraId="70029285" w14:textId="77777777" w:rsidR="00236839" w:rsidRPr="004E25AF" w:rsidRDefault="00236839" w:rsidP="003A2419">
            <w:pPr>
              <w:rPr>
                <w:sz w:val="21"/>
                <w:szCs w:val="21"/>
              </w:rPr>
            </w:pPr>
          </w:p>
        </w:tc>
        <w:tc>
          <w:tcPr>
            <w:tcW w:w="813" w:type="pct"/>
            <w:vMerge/>
          </w:tcPr>
          <w:p w14:paraId="2DBBE87C" w14:textId="77777777" w:rsidR="00236839" w:rsidRPr="004E25AF" w:rsidRDefault="00236839" w:rsidP="003A2419">
            <w:pPr>
              <w:rPr>
                <w:rFonts w:eastAsia="Times New Roman"/>
                <w:bCs/>
                <w:color w:val="auto"/>
                <w:sz w:val="21"/>
                <w:szCs w:val="21"/>
              </w:rPr>
            </w:pPr>
          </w:p>
        </w:tc>
        <w:tc>
          <w:tcPr>
            <w:tcW w:w="406" w:type="pct"/>
            <w:vMerge/>
          </w:tcPr>
          <w:p w14:paraId="1CD2B3BE" w14:textId="77777777" w:rsidR="00236839" w:rsidRPr="004E25AF" w:rsidRDefault="00236839" w:rsidP="003A2419">
            <w:pPr>
              <w:rPr>
                <w:rFonts w:eastAsia="Times New Roman"/>
                <w:bCs/>
                <w:color w:val="auto"/>
                <w:sz w:val="21"/>
                <w:szCs w:val="21"/>
              </w:rPr>
            </w:pPr>
          </w:p>
        </w:tc>
        <w:tc>
          <w:tcPr>
            <w:tcW w:w="2207" w:type="pct"/>
          </w:tcPr>
          <w:p w14:paraId="5A463991"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Training materials (butcher paper, markers, whiteboard, pens, exercise books), transport</w:t>
            </w:r>
          </w:p>
        </w:tc>
      </w:tr>
      <w:tr w:rsidR="00236839" w:rsidRPr="004E25AF" w14:paraId="3996DC42" w14:textId="77777777" w:rsidTr="00DF0CAB">
        <w:trPr>
          <w:trHeight w:val="214"/>
        </w:trPr>
        <w:tc>
          <w:tcPr>
            <w:tcW w:w="1574" w:type="pct"/>
            <w:vMerge/>
          </w:tcPr>
          <w:p w14:paraId="5BBFFD84" w14:textId="77777777" w:rsidR="00236839" w:rsidRPr="004E25AF" w:rsidRDefault="00236839" w:rsidP="003A2419">
            <w:pPr>
              <w:rPr>
                <w:sz w:val="21"/>
                <w:szCs w:val="21"/>
              </w:rPr>
            </w:pPr>
          </w:p>
        </w:tc>
        <w:tc>
          <w:tcPr>
            <w:tcW w:w="813" w:type="pct"/>
            <w:vMerge/>
          </w:tcPr>
          <w:p w14:paraId="6F6D9D86" w14:textId="77777777" w:rsidR="00236839" w:rsidRPr="004E25AF" w:rsidRDefault="00236839" w:rsidP="003A2419">
            <w:pPr>
              <w:rPr>
                <w:rFonts w:eastAsia="Times New Roman"/>
                <w:bCs/>
                <w:color w:val="auto"/>
                <w:sz w:val="21"/>
                <w:szCs w:val="21"/>
              </w:rPr>
            </w:pPr>
          </w:p>
        </w:tc>
        <w:tc>
          <w:tcPr>
            <w:tcW w:w="406" w:type="pct"/>
            <w:vMerge/>
          </w:tcPr>
          <w:p w14:paraId="5B40FF16" w14:textId="77777777" w:rsidR="00236839" w:rsidRPr="004E25AF" w:rsidRDefault="00236839" w:rsidP="003A2419">
            <w:pPr>
              <w:rPr>
                <w:rFonts w:eastAsia="Times New Roman"/>
                <w:bCs/>
                <w:color w:val="auto"/>
                <w:sz w:val="21"/>
                <w:szCs w:val="21"/>
              </w:rPr>
            </w:pPr>
          </w:p>
        </w:tc>
        <w:tc>
          <w:tcPr>
            <w:tcW w:w="2207" w:type="pct"/>
          </w:tcPr>
          <w:p w14:paraId="6786CDED"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Venue (resource centre)</w:t>
            </w:r>
          </w:p>
        </w:tc>
      </w:tr>
      <w:tr w:rsidR="00236839" w:rsidRPr="004E25AF" w14:paraId="0F55BF8D" w14:textId="77777777" w:rsidTr="00DF0CAB">
        <w:trPr>
          <w:trHeight w:val="187"/>
        </w:trPr>
        <w:tc>
          <w:tcPr>
            <w:tcW w:w="1574" w:type="pct"/>
            <w:vMerge/>
          </w:tcPr>
          <w:p w14:paraId="6B8C9DAD" w14:textId="77777777" w:rsidR="00236839" w:rsidRPr="004E25AF" w:rsidRDefault="00236839" w:rsidP="003A2419">
            <w:pPr>
              <w:rPr>
                <w:sz w:val="21"/>
                <w:szCs w:val="21"/>
              </w:rPr>
            </w:pPr>
          </w:p>
        </w:tc>
        <w:tc>
          <w:tcPr>
            <w:tcW w:w="813" w:type="pct"/>
            <w:vMerge/>
          </w:tcPr>
          <w:p w14:paraId="0C89DD8D" w14:textId="77777777" w:rsidR="00236839" w:rsidRPr="004E25AF" w:rsidRDefault="00236839" w:rsidP="003A2419">
            <w:pPr>
              <w:rPr>
                <w:rFonts w:eastAsia="Times New Roman"/>
                <w:bCs/>
                <w:color w:val="auto"/>
                <w:sz w:val="21"/>
                <w:szCs w:val="21"/>
              </w:rPr>
            </w:pPr>
          </w:p>
        </w:tc>
        <w:tc>
          <w:tcPr>
            <w:tcW w:w="406" w:type="pct"/>
            <w:vMerge/>
          </w:tcPr>
          <w:p w14:paraId="20052CB0" w14:textId="77777777" w:rsidR="00236839" w:rsidRPr="004E25AF" w:rsidRDefault="00236839" w:rsidP="003A2419">
            <w:pPr>
              <w:rPr>
                <w:rFonts w:eastAsia="Times New Roman"/>
                <w:bCs/>
                <w:color w:val="auto"/>
                <w:sz w:val="21"/>
                <w:szCs w:val="21"/>
              </w:rPr>
            </w:pPr>
          </w:p>
        </w:tc>
        <w:tc>
          <w:tcPr>
            <w:tcW w:w="2207" w:type="pct"/>
          </w:tcPr>
          <w:p w14:paraId="019013D7"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Diesel for generator (local purchase)</w:t>
            </w:r>
          </w:p>
        </w:tc>
      </w:tr>
      <w:tr w:rsidR="00236839" w:rsidRPr="004E25AF" w14:paraId="28AA3EDB" w14:textId="77777777" w:rsidTr="00DF0CAB">
        <w:trPr>
          <w:trHeight w:val="202"/>
        </w:trPr>
        <w:tc>
          <w:tcPr>
            <w:tcW w:w="1574" w:type="pct"/>
            <w:vMerge/>
          </w:tcPr>
          <w:p w14:paraId="67A250A6" w14:textId="77777777" w:rsidR="00236839" w:rsidRPr="004E25AF" w:rsidRDefault="00236839" w:rsidP="003A2419">
            <w:pPr>
              <w:rPr>
                <w:sz w:val="21"/>
                <w:szCs w:val="21"/>
              </w:rPr>
            </w:pPr>
          </w:p>
        </w:tc>
        <w:tc>
          <w:tcPr>
            <w:tcW w:w="813" w:type="pct"/>
            <w:vMerge/>
          </w:tcPr>
          <w:p w14:paraId="58FCE022" w14:textId="77777777" w:rsidR="00236839" w:rsidRPr="004E25AF" w:rsidRDefault="00236839" w:rsidP="003A2419">
            <w:pPr>
              <w:rPr>
                <w:rFonts w:eastAsia="Times New Roman"/>
                <w:bCs/>
                <w:color w:val="auto"/>
                <w:sz w:val="21"/>
                <w:szCs w:val="21"/>
              </w:rPr>
            </w:pPr>
          </w:p>
        </w:tc>
        <w:tc>
          <w:tcPr>
            <w:tcW w:w="406" w:type="pct"/>
            <w:vMerge/>
          </w:tcPr>
          <w:p w14:paraId="782F6931" w14:textId="77777777" w:rsidR="00236839" w:rsidRPr="004E25AF" w:rsidRDefault="00236839" w:rsidP="003A2419">
            <w:pPr>
              <w:rPr>
                <w:rFonts w:eastAsia="Times New Roman"/>
                <w:bCs/>
                <w:color w:val="auto"/>
                <w:sz w:val="21"/>
                <w:szCs w:val="21"/>
              </w:rPr>
            </w:pPr>
          </w:p>
        </w:tc>
        <w:tc>
          <w:tcPr>
            <w:tcW w:w="2207" w:type="pct"/>
          </w:tcPr>
          <w:p w14:paraId="4DE36BC5"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Accommodation/food for Caritas trainers in Hasarai</w:t>
            </w:r>
          </w:p>
        </w:tc>
      </w:tr>
      <w:tr w:rsidR="00236839" w:rsidRPr="004E25AF" w14:paraId="25AC2155" w14:textId="77777777" w:rsidTr="00DF0CAB">
        <w:trPr>
          <w:trHeight w:val="438"/>
        </w:trPr>
        <w:tc>
          <w:tcPr>
            <w:tcW w:w="1574" w:type="pct"/>
            <w:vMerge w:val="restart"/>
          </w:tcPr>
          <w:p w14:paraId="263A2CAE" w14:textId="77777777" w:rsidR="00236839" w:rsidRPr="004E25AF" w:rsidRDefault="00236839" w:rsidP="003A2419">
            <w:pPr>
              <w:rPr>
                <w:sz w:val="21"/>
                <w:szCs w:val="21"/>
              </w:rPr>
            </w:pPr>
            <w:r w:rsidRPr="004E25AF">
              <w:rPr>
                <w:sz w:val="21"/>
                <w:szCs w:val="21"/>
              </w:rPr>
              <w:lastRenderedPageBreak/>
              <w:t xml:space="preserve">1.2 Training conducted for Hasarai teenagers on dangers of drug abuse (a harm minimisation approach) (2 x 3 days) by teenage peer educators. At least 40 participants in each training. </w:t>
            </w:r>
            <w:r w:rsidRPr="004E25AF">
              <w:rPr>
                <w:i/>
                <w:sz w:val="21"/>
                <w:szCs w:val="21"/>
                <w:u w:val="single"/>
              </w:rPr>
              <w:t>Training report by peer educators</w:t>
            </w:r>
            <w:r>
              <w:rPr>
                <w:i/>
                <w:sz w:val="21"/>
                <w:szCs w:val="21"/>
                <w:u w:val="single"/>
              </w:rPr>
              <w:t>.</w:t>
            </w:r>
          </w:p>
        </w:tc>
        <w:tc>
          <w:tcPr>
            <w:tcW w:w="813" w:type="pct"/>
            <w:vMerge w:val="restart"/>
          </w:tcPr>
          <w:p w14:paraId="20D0CFE0"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i/>
                <w:color w:val="auto"/>
                <w:sz w:val="21"/>
                <w:szCs w:val="21"/>
              </w:rPr>
              <w:t>Mama Kirap</w:t>
            </w:r>
            <w:r w:rsidRPr="004E25AF">
              <w:rPr>
                <w:rFonts w:eastAsia="Times New Roman"/>
                <w:bCs/>
                <w:color w:val="auto"/>
                <w:sz w:val="21"/>
                <w:szCs w:val="21"/>
              </w:rPr>
              <w:t xml:space="preserve"> to organise.</w:t>
            </w:r>
          </w:p>
          <w:p w14:paraId="05C394DA"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color w:val="auto"/>
                <w:sz w:val="21"/>
                <w:szCs w:val="21"/>
              </w:rPr>
              <w:t>Teenage peer educators</w:t>
            </w:r>
          </w:p>
        </w:tc>
        <w:tc>
          <w:tcPr>
            <w:tcW w:w="406" w:type="pct"/>
            <w:vMerge w:val="restart"/>
          </w:tcPr>
          <w:p w14:paraId="3B3225D2"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March</w:t>
            </w:r>
            <w:r>
              <w:rPr>
                <w:rFonts w:eastAsia="Times New Roman"/>
                <w:bCs/>
                <w:color w:val="auto"/>
                <w:sz w:val="21"/>
                <w:szCs w:val="21"/>
              </w:rPr>
              <w:t>, April, May</w:t>
            </w:r>
          </w:p>
        </w:tc>
        <w:tc>
          <w:tcPr>
            <w:tcW w:w="2207" w:type="pct"/>
          </w:tcPr>
          <w:p w14:paraId="0DE1ACBA"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Training materials (butcher paper, markers, pens, exercise books), transport</w:t>
            </w:r>
          </w:p>
        </w:tc>
      </w:tr>
      <w:tr w:rsidR="00236839" w:rsidRPr="004E25AF" w14:paraId="60528F49" w14:textId="77777777" w:rsidTr="00DF0CAB">
        <w:trPr>
          <w:trHeight w:val="169"/>
        </w:trPr>
        <w:tc>
          <w:tcPr>
            <w:tcW w:w="1574" w:type="pct"/>
            <w:vMerge/>
          </w:tcPr>
          <w:p w14:paraId="57877179" w14:textId="77777777" w:rsidR="00236839" w:rsidRPr="004E25AF" w:rsidRDefault="00236839" w:rsidP="003A2419">
            <w:pPr>
              <w:rPr>
                <w:sz w:val="21"/>
                <w:szCs w:val="21"/>
              </w:rPr>
            </w:pPr>
          </w:p>
        </w:tc>
        <w:tc>
          <w:tcPr>
            <w:tcW w:w="813" w:type="pct"/>
            <w:vMerge/>
          </w:tcPr>
          <w:p w14:paraId="0219269F" w14:textId="77777777" w:rsidR="00236839" w:rsidRPr="004E25AF" w:rsidRDefault="00236839" w:rsidP="003A2419">
            <w:pPr>
              <w:rPr>
                <w:rFonts w:eastAsia="Times New Roman"/>
                <w:bCs/>
                <w:color w:val="auto"/>
                <w:sz w:val="21"/>
                <w:szCs w:val="21"/>
              </w:rPr>
            </w:pPr>
          </w:p>
        </w:tc>
        <w:tc>
          <w:tcPr>
            <w:tcW w:w="406" w:type="pct"/>
            <w:vMerge/>
          </w:tcPr>
          <w:p w14:paraId="19EB5850" w14:textId="77777777" w:rsidR="00236839" w:rsidRPr="004E25AF" w:rsidRDefault="00236839" w:rsidP="003A2419">
            <w:pPr>
              <w:rPr>
                <w:rFonts w:eastAsia="Times New Roman"/>
                <w:bCs/>
                <w:color w:val="auto"/>
                <w:sz w:val="21"/>
                <w:szCs w:val="21"/>
              </w:rPr>
            </w:pPr>
          </w:p>
        </w:tc>
        <w:tc>
          <w:tcPr>
            <w:tcW w:w="2207" w:type="pct"/>
          </w:tcPr>
          <w:p w14:paraId="74A7B187"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Venue (Women’s resource centre)</w:t>
            </w:r>
          </w:p>
        </w:tc>
      </w:tr>
      <w:tr w:rsidR="00236839" w:rsidRPr="004E25AF" w14:paraId="5BD1C3E7" w14:textId="77777777" w:rsidTr="00DF0CAB">
        <w:trPr>
          <w:trHeight w:val="157"/>
        </w:trPr>
        <w:tc>
          <w:tcPr>
            <w:tcW w:w="1574" w:type="pct"/>
            <w:vMerge/>
          </w:tcPr>
          <w:p w14:paraId="5A4FDE7A" w14:textId="77777777" w:rsidR="00236839" w:rsidRPr="004E25AF" w:rsidRDefault="00236839" w:rsidP="003A2419">
            <w:pPr>
              <w:rPr>
                <w:sz w:val="21"/>
                <w:szCs w:val="21"/>
              </w:rPr>
            </w:pPr>
          </w:p>
        </w:tc>
        <w:tc>
          <w:tcPr>
            <w:tcW w:w="813" w:type="pct"/>
            <w:vMerge/>
          </w:tcPr>
          <w:p w14:paraId="4516CAEF" w14:textId="77777777" w:rsidR="00236839" w:rsidRPr="004E25AF" w:rsidRDefault="00236839" w:rsidP="003A2419">
            <w:pPr>
              <w:rPr>
                <w:rFonts w:eastAsia="Times New Roman"/>
                <w:bCs/>
                <w:color w:val="auto"/>
                <w:sz w:val="21"/>
                <w:szCs w:val="21"/>
              </w:rPr>
            </w:pPr>
          </w:p>
        </w:tc>
        <w:tc>
          <w:tcPr>
            <w:tcW w:w="406" w:type="pct"/>
            <w:vMerge/>
          </w:tcPr>
          <w:p w14:paraId="1673F9C9" w14:textId="77777777" w:rsidR="00236839" w:rsidRPr="004E25AF" w:rsidRDefault="00236839" w:rsidP="003A2419">
            <w:pPr>
              <w:rPr>
                <w:rFonts w:eastAsia="Times New Roman"/>
                <w:bCs/>
                <w:color w:val="auto"/>
                <w:sz w:val="21"/>
                <w:szCs w:val="21"/>
              </w:rPr>
            </w:pPr>
          </w:p>
        </w:tc>
        <w:tc>
          <w:tcPr>
            <w:tcW w:w="2207" w:type="pct"/>
          </w:tcPr>
          <w:p w14:paraId="7A424804"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Diesel for generator (local purchase)</w:t>
            </w:r>
          </w:p>
        </w:tc>
      </w:tr>
      <w:tr w:rsidR="00236839" w:rsidRPr="004E25AF" w14:paraId="33932BF8" w14:textId="77777777" w:rsidTr="00DF0CAB">
        <w:trPr>
          <w:trHeight w:val="566"/>
        </w:trPr>
        <w:tc>
          <w:tcPr>
            <w:tcW w:w="1574" w:type="pct"/>
            <w:vMerge w:val="restart"/>
          </w:tcPr>
          <w:p w14:paraId="195557E7" w14:textId="77777777" w:rsidR="00236839" w:rsidRPr="004E25AF" w:rsidRDefault="00236839" w:rsidP="003A2419">
            <w:pPr>
              <w:rPr>
                <w:i/>
                <w:sz w:val="21"/>
                <w:szCs w:val="21"/>
                <w:u w:val="single"/>
              </w:rPr>
            </w:pPr>
            <w:r w:rsidRPr="004E25AF">
              <w:rPr>
                <w:sz w:val="21"/>
                <w:szCs w:val="21"/>
              </w:rPr>
              <w:t xml:space="preserve">1.3 </w:t>
            </w:r>
            <w:r w:rsidRPr="004E25AF">
              <w:rPr>
                <w:color w:val="auto"/>
                <w:sz w:val="21"/>
                <w:szCs w:val="21"/>
              </w:rPr>
              <w:t xml:space="preserve">Caritas Counselling Service sign MOU to provide annual refresher training to peer educators. </w:t>
            </w:r>
            <w:r w:rsidRPr="004E25AF">
              <w:rPr>
                <w:i/>
                <w:color w:val="auto"/>
                <w:sz w:val="21"/>
                <w:szCs w:val="21"/>
                <w:u w:val="single"/>
              </w:rPr>
              <w:t>Copy of signed MOU.</w:t>
            </w:r>
          </w:p>
        </w:tc>
        <w:tc>
          <w:tcPr>
            <w:tcW w:w="813" w:type="pct"/>
            <w:vMerge w:val="restart"/>
          </w:tcPr>
          <w:p w14:paraId="7A19EA5E"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i/>
                <w:color w:val="auto"/>
                <w:sz w:val="21"/>
                <w:szCs w:val="21"/>
              </w:rPr>
              <w:t xml:space="preserve">Mama Kirap </w:t>
            </w:r>
            <w:r w:rsidRPr="004E25AF">
              <w:rPr>
                <w:rFonts w:eastAsia="Times New Roman"/>
                <w:bCs/>
                <w:color w:val="auto"/>
                <w:sz w:val="21"/>
                <w:szCs w:val="21"/>
              </w:rPr>
              <w:t>and Peace and Good Order committee and Caritas</w:t>
            </w:r>
          </w:p>
        </w:tc>
        <w:tc>
          <w:tcPr>
            <w:tcW w:w="406" w:type="pct"/>
            <w:vMerge w:val="restart"/>
          </w:tcPr>
          <w:p w14:paraId="4F4113DB"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March</w:t>
            </w:r>
          </w:p>
        </w:tc>
        <w:tc>
          <w:tcPr>
            <w:tcW w:w="2207" w:type="pct"/>
          </w:tcPr>
          <w:p w14:paraId="0EA38E34"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Transport for Caritas Director Arawa to Hasarai return</w:t>
            </w:r>
          </w:p>
        </w:tc>
      </w:tr>
      <w:tr w:rsidR="00236839" w:rsidRPr="004E25AF" w14:paraId="6B332B8E" w14:textId="77777777" w:rsidTr="00DF0CAB">
        <w:trPr>
          <w:trHeight w:val="385"/>
        </w:trPr>
        <w:tc>
          <w:tcPr>
            <w:tcW w:w="1574" w:type="pct"/>
            <w:vMerge/>
          </w:tcPr>
          <w:p w14:paraId="300AA315" w14:textId="77777777" w:rsidR="00236839" w:rsidRPr="004E25AF" w:rsidRDefault="00236839" w:rsidP="003A2419">
            <w:pPr>
              <w:rPr>
                <w:sz w:val="21"/>
                <w:szCs w:val="21"/>
              </w:rPr>
            </w:pPr>
          </w:p>
        </w:tc>
        <w:tc>
          <w:tcPr>
            <w:tcW w:w="813" w:type="pct"/>
            <w:vMerge/>
          </w:tcPr>
          <w:p w14:paraId="231F3C3D" w14:textId="77777777" w:rsidR="00236839" w:rsidRPr="004E25AF" w:rsidRDefault="00236839" w:rsidP="003A2419">
            <w:pPr>
              <w:rPr>
                <w:rFonts w:eastAsia="Times New Roman"/>
                <w:bCs/>
                <w:color w:val="auto"/>
                <w:sz w:val="21"/>
                <w:szCs w:val="21"/>
              </w:rPr>
            </w:pPr>
          </w:p>
        </w:tc>
        <w:tc>
          <w:tcPr>
            <w:tcW w:w="406" w:type="pct"/>
            <w:vMerge/>
          </w:tcPr>
          <w:p w14:paraId="0056C150" w14:textId="77777777" w:rsidR="00236839" w:rsidRPr="004E25AF" w:rsidRDefault="00236839" w:rsidP="003A2419">
            <w:pPr>
              <w:rPr>
                <w:rFonts w:eastAsia="Times New Roman"/>
                <w:bCs/>
                <w:color w:val="auto"/>
                <w:sz w:val="21"/>
                <w:szCs w:val="21"/>
              </w:rPr>
            </w:pPr>
          </w:p>
        </w:tc>
        <w:tc>
          <w:tcPr>
            <w:tcW w:w="2207" w:type="pct"/>
          </w:tcPr>
          <w:p w14:paraId="1B42C2AD"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Accommodation/food for Caritas Director in Hasarai</w:t>
            </w:r>
          </w:p>
        </w:tc>
      </w:tr>
      <w:tr w:rsidR="00236839" w:rsidRPr="00985B99" w14:paraId="13BB8911" w14:textId="77777777" w:rsidTr="00DF0CAB">
        <w:trPr>
          <w:trHeight w:val="225"/>
        </w:trPr>
        <w:tc>
          <w:tcPr>
            <w:tcW w:w="5000" w:type="pct"/>
            <w:gridSpan w:val="4"/>
          </w:tcPr>
          <w:p w14:paraId="251AE478" w14:textId="77777777" w:rsidR="00236839" w:rsidRPr="00D60E72" w:rsidRDefault="00236839" w:rsidP="003A2419">
            <w:pPr>
              <w:rPr>
                <w:rFonts w:eastAsia="Times New Roman"/>
                <w:b/>
                <w:bCs/>
                <w:color w:val="auto"/>
              </w:rPr>
            </w:pPr>
            <w:r w:rsidRPr="00D60E72">
              <w:rPr>
                <w:b/>
              </w:rPr>
              <w:t xml:space="preserve">Output </w:t>
            </w:r>
            <w:r>
              <w:rPr>
                <w:b/>
              </w:rPr>
              <w:t xml:space="preserve">outcome </w:t>
            </w:r>
            <w:r w:rsidRPr="00D60E72">
              <w:rPr>
                <w:b/>
              </w:rPr>
              <w:t xml:space="preserve">2 - </w:t>
            </w:r>
            <w:r>
              <w:rPr>
                <w:b/>
              </w:rPr>
              <w:t>Less</w:t>
            </w:r>
            <w:r w:rsidRPr="00D60E72">
              <w:rPr>
                <w:b/>
              </w:rPr>
              <w:t xml:space="preserve"> traumati</w:t>
            </w:r>
            <w:r>
              <w:rPr>
                <w:b/>
              </w:rPr>
              <w:t>z</w:t>
            </w:r>
            <w:r w:rsidRPr="00D60E72">
              <w:rPr>
                <w:b/>
              </w:rPr>
              <w:t xml:space="preserve">ed </w:t>
            </w:r>
            <w:r>
              <w:rPr>
                <w:b/>
              </w:rPr>
              <w:t>teenagers</w:t>
            </w:r>
          </w:p>
        </w:tc>
      </w:tr>
      <w:tr w:rsidR="00236839" w:rsidRPr="004E25AF" w14:paraId="5A77815C" w14:textId="77777777" w:rsidTr="00DF0CAB">
        <w:trPr>
          <w:trHeight w:val="183"/>
        </w:trPr>
        <w:tc>
          <w:tcPr>
            <w:tcW w:w="1574" w:type="pct"/>
            <w:vMerge w:val="restart"/>
          </w:tcPr>
          <w:p w14:paraId="1C8610DE" w14:textId="77777777" w:rsidR="00236839" w:rsidRPr="004E25AF" w:rsidRDefault="00236839" w:rsidP="003A2419">
            <w:pPr>
              <w:rPr>
                <w:sz w:val="21"/>
                <w:szCs w:val="21"/>
              </w:rPr>
            </w:pPr>
            <w:r w:rsidRPr="004E25AF">
              <w:rPr>
                <w:sz w:val="21"/>
                <w:szCs w:val="21"/>
              </w:rPr>
              <w:t xml:space="preserve">2.1 Caritas Counselling Service train people who work with teenagers (teachers, community leaders, church leaders) on how to recognise and refer traumatised youth. At least 20 people who work with teenagers trained. </w:t>
            </w:r>
            <w:r w:rsidRPr="004E25AF">
              <w:rPr>
                <w:i/>
                <w:sz w:val="21"/>
                <w:szCs w:val="21"/>
                <w:u w:val="single"/>
              </w:rPr>
              <w:t>Training report by Caritas Counselling Service</w:t>
            </w:r>
            <w:r>
              <w:rPr>
                <w:i/>
                <w:sz w:val="21"/>
                <w:szCs w:val="21"/>
                <w:u w:val="single"/>
              </w:rPr>
              <w:t>.</w:t>
            </w:r>
          </w:p>
        </w:tc>
        <w:tc>
          <w:tcPr>
            <w:tcW w:w="813" w:type="pct"/>
            <w:vMerge w:val="restart"/>
          </w:tcPr>
          <w:p w14:paraId="5E41D742"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i/>
                <w:color w:val="auto"/>
                <w:sz w:val="21"/>
                <w:szCs w:val="21"/>
              </w:rPr>
              <w:t>Mama Kirap</w:t>
            </w:r>
            <w:r w:rsidRPr="004E25AF">
              <w:rPr>
                <w:rFonts w:eastAsia="Times New Roman"/>
                <w:bCs/>
                <w:color w:val="auto"/>
                <w:sz w:val="21"/>
                <w:szCs w:val="21"/>
              </w:rPr>
              <w:t xml:space="preserve"> Chairperson</w:t>
            </w:r>
          </w:p>
          <w:p w14:paraId="1EEBEB2D"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color w:val="auto"/>
                <w:sz w:val="21"/>
                <w:szCs w:val="21"/>
              </w:rPr>
              <w:t>Caritas trainers</w:t>
            </w:r>
          </w:p>
        </w:tc>
        <w:tc>
          <w:tcPr>
            <w:tcW w:w="406" w:type="pct"/>
            <w:vMerge w:val="restart"/>
          </w:tcPr>
          <w:p w14:paraId="5BA9DBE9"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February</w:t>
            </w:r>
          </w:p>
        </w:tc>
        <w:tc>
          <w:tcPr>
            <w:tcW w:w="2207" w:type="pct"/>
          </w:tcPr>
          <w:p w14:paraId="1E666D30" w14:textId="77777777" w:rsidR="00236839" w:rsidRPr="004E25AF" w:rsidRDefault="00236839" w:rsidP="003A2419">
            <w:pPr>
              <w:rPr>
                <w:rFonts w:eastAsia="Times New Roman"/>
                <w:bCs/>
                <w:color w:val="auto"/>
                <w:sz w:val="21"/>
                <w:szCs w:val="21"/>
              </w:rPr>
            </w:pPr>
            <w:r w:rsidRPr="004E25AF">
              <w:rPr>
                <w:rFonts w:eastAsia="Times New Roman"/>
                <w:sz w:val="21"/>
                <w:szCs w:val="21"/>
              </w:rPr>
              <w:t xml:space="preserve">Transport - </w:t>
            </w:r>
            <w:r>
              <w:rPr>
                <w:sz w:val="21"/>
                <w:szCs w:val="21"/>
              </w:rPr>
              <w:t>training to follow on from</w:t>
            </w:r>
            <w:r w:rsidRPr="004E25AF">
              <w:rPr>
                <w:sz w:val="21"/>
                <w:szCs w:val="21"/>
              </w:rPr>
              <w:t xml:space="preserve"> training in 1.1.2</w:t>
            </w:r>
          </w:p>
        </w:tc>
      </w:tr>
      <w:tr w:rsidR="00236839" w:rsidRPr="004E25AF" w14:paraId="5FDF6455" w14:textId="77777777" w:rsidTr="00DF0CAB">
        <w:trPr>
          <w:trHeight w:val="562"/>
        </w:trPr>
        <w:tc>
          <w:tcPr>
            <w:tcW w:w="1574" w:type="pct"/>
            <w:vMerge/>
          </w:tcPr>
          <w:p w14:paraId="35AA85BB" w14:textId="77777777" w:rsidR="00236839" w:rsidRPr="004E25AF" w:rsidRDefault="00236839" w:rsidP="003A2419">
            <w:pPr>
              <w:rPr>
                <w:sz w:val="21"/>
                <w:szCs w:val="21"/>
              </w:rPr>
            </w:pPr>
          </w:p>
        </w:tc>
        <w:tc>
          <w:tcPr>
            <w:tcW w:w="813" w:type="pct"/>
            <w:vMerge/>
          </w:tcPr>
          <w:p w14:paraId="69D93292" w14:textId="77777777" w:rsidR="00236839" w:rsidRPr="004E25AF" w:rsidRDefault="00236839">
            <w:pPr>
              <w:numPr>
                <w:ilvl w:val="0"/>
                <w:numId w:val="30"/>
              </w:numPr>
              <w:ind w:left="42" w:hanging="142"/>
              <w:contextualSpacing/>
              <w:rPr>
                <w:rFonts w:eastAsia="Times New Roman"/>
                <w:bCs/>
                <w:color w:val="auto"/>
                <w:sz w:val="21"/>
                <w:szCs w:val="21"/>
              </w:rPr>
            </w:pPr>
          </w:p>
        </w:tc>
        <w:tc>
          <w:tcPr>
            <w:tcW w:w="406" w:type="pct"/>
            <w:vMerge/>
          </w:tcPr>
          <w:p w14:paraId="4C75EA7F" w14:textId="77777777" w:rsidR="00236839" w:rsidRPr="004E25AF" w:rsidRDefault="00236839" w:rsidP="003A2419">
            <w:pPr>
              <w:rPr>
                <w:rFonts w:eastAsia="Times New Roman"/>
                <w:bCs/>
                <w:color w:val="auto"/>
                <w:sz w:val="21"/>
                <w:szCs w:val="21"/>
              </w:rPr>
            </w:pPr>
          </w:p>
        </w:tc>
        <w:tc>
          <w:tcPr>
            <w:tcW w:w="2207" w:type="pct"/>
          </w:tcPr>
          <w:p w14:paraId="62B1F3B5"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Training materials (butcher paper, markers, pens, exercise books)</w:t>
            </w:r>
          </w:p>
        </w:tc>
      </w:tr>
      <w:tr w:rsidR="00236839" w:rsidRPr="004E25AF" w14:paraId="78550C18" w14:textId="77777777" w:rsidTr="00DF0CAB">
        <w:trPr>
          <w:trHeight w:val="141"/>
        </w:trPr>
        <w:tc>
          <w:tcPr>
            <w:tcW w:w="1574" w:type="pct"/>
            <w:vMerge/>
          </w:tcPr>
          <w:p w14:paraId="1818FB34" w14:textId="77777777" w:rsidR="00236839" w:rsidRPr="004E25AF" w:rsidRDefault="00236839" w:rsidP="003A2419">
            <w:pPr>
              <w:rPr>
                <w:sz w:val="21"/>
                <w:szCs w:val="21"/>
              </w:rPr>
            </w:pPr>
          </w:p>
        </w:tc>
        <w:tc>
          <w:tcPr>
            <w:tcW w:w="813" w:type="pct"/>
            <w:vMerge/>
          </w:tcPr>
          <w:p w14:paraId="1169CA11" w14:textId="77777777" w:rsidR="00236839" w:rsidRPr="004E25AF" w:rsidRDefault="00236839">
            <w:pPr>
              <w:numPr>
                <w:ilvl w:val="0"/>
                <w:numId w:val="30"/>
              </w:numPr>
              <w:ind w:left="42" w:hanging="142"/>
              <w:contextualSpacing/>
              <w:rPr>
                <w:rFonts w:eastAsia="Times New Roman"/>
                <w:bCs/>
                <w:color w:val="auto"/>
                <w:sz w:val="21"/>
                <w:szCs w:val="21"/>
              </w:rPr>
            </w:pPr>
          </w:p>
        </w:tc>
        <w:tc>
          <w:tcPr>
            <w:tcW w:w="406" w:type="pct"/>
            <w:vMerge/>
          </w:tcPr>
          <w:p w14:paraId="2279AF4A" w14:textId="77777777" w:rsidR="00236839" w:rsidRPr="004E25AF" w:rsidRDefault="00236839" w:rsidP="003A2419">
            <w:pPr>
              <w:rPr>
                <w:rFonts w:eastAsia="Times New Roman"/>
                <w:bCs/>
                <w:color w:val="auto"/>
                <w:sz w:val="21"/>
                <w:szCs w:val="21"/>
              </w:rPr>
            </w:pPr>
          </w:p>
        </w:tc>
        <w:tc>
          <w:tcPr>
            <w:tcW w:w="2207" w:type="pct"/>
          </w:tcPr>
          <w:p w14:paraId="31467DCE"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Venue (Women’s resource centre)</w:t>
            </w:r>
          </w:p>
        </w:tc>
      </w:tr>
      <w:tr w:rsidR="00236839" w:rsidRPr="004E25AF" w14:paraId="1B50F369" w14:textId="77777777" w:rsidTr="00DF0CAB">
        <w:trPr>
          <w:trHeight w:val="185"/>
        </w:trPr>
        <w:tc>
          <w:tcPr>
            <w:tcW w:w="1574" w:type="pct"/>
            <w:vMerge/>
          </w:tcPr>
          <w:p w14:paraId="71BDE0C3" w14:textId="77777777" w:rsidR="00236839" w:rsidRPr="004E25AF" w:rsidRDefault="00236839" w:rsidP="003A2419">
            <w:pPr>
              <w:rPr>
                <w:sz w:val="21"/>
                <w:szCs w:val="21"/>
              </w:rPr>
            </w:pPr>
          </w:p>
        </w:tc>
        <w:tc>
          <w:tcPr>
            <w:tcW w:w="813" w:type="pct"/>
            <w:vMerge/>
          </w:tcPr>
          <w:p w14:paraId="1C649659" w14:textId="77777777" w:rsidR="00236839" w:rsidRPr="004E25AF" w:rsidRDefault="00236839">
            <w:pPr>
              <w:numPr>
                <w:ilvl w:val="0"/>
                <w:numId w:val="30"/>
              </w:numPr>
              <w:ind w:left="42" w:hanging="142"/>
              <w:contextualSpacing/>
              <w:rPr>
                <w:rFonts w:eastAsia="Times New Roman"/>
                <w:bCs/>
                <w:color w:val="auto"/>
                <w:sz w:val="21"/>
                <w:szCs w:val="21"/>
              </w:rPr>
            </w:pPr>
          </w:p>
        </w:tc>
        <w:tc>
          <w:tcPr>
            <w:tcW w:w="406" w:type="pct"/>
            <w:vMerge/>
          </w:tcPr>
          <w:p w14:paraId="59E89166" w14:textId="77777777" w:rsidR="00236839" w:rsidRPr="004E25AF" w:rsidRDefault="00236839" w:rsidP="003A2419">
            <w:pPr>
              <w:rPr>
                <w:rFonts w:eastAsia="Times New Roman"/>
                <w:bCs/>
                <w:color w:val="auto"/>
                <w:sz w:val="21"/>
                <w:szCs w:val="21"/>
              </w:rPr>
            </w:pPr>
          </w:p>
        </w:tc>
        <w:tc>
          <w:tcPr>
            <w:tcW w:w="2207" w:type="pct"/>
          </w:tcPr>
          <w:p w14:paraId="4A1ED151"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Diesel for generator</w:t>
            </w:r>
          </w:p>
        </w:tc>
      </w:tr>
      <w:tr w:rsidR="00236839" w:rsidRPr="004E25AF" w14:paraId="1242A89F" w14:textId="77777777" w:rsidTr="00DF0CAB">
        <w:trPr>
          <w:trHeight w:val="221"/>
        </w:trPr>
        <w:tc>
          <w:tcPr>
            <w:tcW w:w="1574" w:type="pct"/>
            <w:vMerge/>
          </w:tcPr>
          <w:p w14:paraId="0B96B49A" w14:textId="77777777" w:rsidR="00236839" w:rsidRPr="004E25AF" w:rsidRDefault="00236839" w:rsidP="003A2419">
            <w:pPr>
              <w:rPr>
                <w:sz w:val="21"/>
                <w:szCs w:val="21"/>
              </w:rPr>
            </w:pPr>
          </w:p>
        </w:tc>
        <w:tc>
          <w:tcPr>
            <w:tcW w:w="813" w:type="pct"/>
            <w:vMerge/>
          </w:tcPr>
          <w:p w14:paraId="2F9B26ED" w14:textId="77777777" w:rsidR="00236839" w:rsidRPr="004E25AF" w:rsidRDefault="00236839">
            <w:pPr>
              <w:numPr>
                <w:ilvl w:val="0"/>
                <w:numId w:val="30"/>
              </w:numPr>
              <w:ind w:left="42" w:hanging="142"/>
              <w:contextualSpacing/>
              <w:rPr>
                <w:rFonts w:eastAsia="Times New Roman"/>
                <w:bCs/>
                <w:color w:val="auto"/>
                <w:sz w:val="21"/>
                <w:szCs w:val="21"/>
              </w:rPr>
            </w:pPr>
          </w:p>
        </w:tc>
        <w:tc>
          <w:tcPr>
            <w:tcW w:w="406" w:type="pct"/>
            <w:vMerge/>
          </w:tcPr>
          <w:p w14:paraId="6E3127AA" w14:textId="77777777" w:rsidR="00236839" w:rsidRPr="004E25AF" w:rsidRDefault="00236839" w:rsidP="003A2419">
            <w:pPr>
              <w:rPr>
                <w:rFonts w:eastAsia="Times New Roman"/>
                <w:bCs/>
                <w:color w:val="auto"/>
                <w:sz w:val="21"/>
                <w:szCs w:val="21"/>
              </w:rPr>
            </w:pPr>
          </w:p>
        </w:tc>
        <w:tc>
          <w:tcPr>
            <w:tcW w:w="2207" w:type="pct"/>
          </w:tcPr>
          <w:p w14:paraId="6ECB8F3A"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Accommodation/food for Caritas trainers in Hasarai</w:t>
            </w:r>
          </w:p>
        </w:tc>
      </w:tr>
      <w:tr w:rsidR="00236839" w:rsidRPr="004E25AF" w14:paraId="111171C1" w14:textId="77777777" w:rsidTr="00DF0CAB">
        <w:trPr>
          <w:trHeight w:val="337"/>
        </w:trPr>
        <w:tc>
          <w:tcPr>
            <w:tcW w:w="1574" w:type="pct"/>
            <w:vMerge w:val="restart"/>
          </w:tcPr>
          <w:p w14:paraId="224B9BAD" w14:textId="77777777" w:rsidR="00236839" w:rsidRPr="004E25AF" w:rsidRDefault="00236839" w:rsidP="003A2419">
            <w:pPr>
              <w:rPr>
                <w:i/>
                <w:sz w:val="21"/>
                <w:szCs w:val="21"/>
              </w:rPr>
            </w:pPr>
            <w:r w:rsidRPr="004E25AF">
              <w:rPr>
                <w:sz w:val="21"/>
                <w:szCs w:val="21"/>
              </w:rPr>
              <w:t xml:space="preserve">2. 2 Caritas Counselling Service offer professional counselling to traumatised youth. </w:t>
            </w:r>
            <w:r w:rsidRPr="004E25AF">
              <w:rPr>
                <w:i/>
                <w:sz w:val="21"/>
                <w:szCs w:val="21"/>
                <w:u w:val="single"/>
              </w:rPr>
              <w:t>Letter/programme from Caritas Counselling Service</w:t>
            </w:r>
            <w:r>
              <w:rPr>
                <w:i/>
                <w:sz w:val="21"/>
                <w:szCs w:val="21"/>
                <w:u w:val="single"/>
              </w:rPr>
              <w:t>.</w:t>
            </w:r>
          </w:p>
        </w:tc>
        <w:tc>
          <w:tcPr>
            <w:tcW w:w="813" w:type="pct"/>
            <w:vMerge w:val="restart"/>
          </w:tcPr>
          <w:p w14:paraId="49A0135D" w14:textId="54CEA9F5"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color w:val="auto"/>
                <w:sz w:val="21"/>
                <w:szCs w:val="21"/>
              </w:rPr>
              <w:t xml:space="preserve">Caritas </w:t>
            </w:r>
            <w:r w:rsidR="00865E76" w:rsidRPr="004E25AF">
              <w:rPr>
                <w:rFonts w:eastAsia="Times New Roman"/>
                <w:bCs/>
                <w:color w:val="auto"/>
                <w:sz w:val="21"/>
                <w:szCs w:val="21"/>
              </w:rPr>
              <w:t>Counselling</w:t>
            </w:r>
            <w:r w:rsidRPr="004E25AF">
              <w:rPr>
                <w:rFonts w:eastAsia="Times New Roman"/>
                <w:bCs/>
                <w:color w:val="auto"/>
                <w:sz w:val="21"/>
                <w:szCs w:val="21"/>
              </w:rPr>
              <w:t xml:space="preserve"> Services (Arawa)</w:t>
            </w:r>
          </w:p>
        </w:tc>
        <w:tc>
          <w:tcPr>
            <w:tcW w:w="406" w:type="pct"/>
            <w:vMerge w:val="restart"/>
          </w:tcPr>
          <w:p w14:paraId="1D13B69F"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From February</w:t>
            </w:r>
            <w:r>
              <w:rPr>
                <w:rFonts w:eastAsia="Times New Roman"/>
                <w:bCs/>
                <w:color w:val="auto"/>
                <w:sz w:val="21"/>
                <w:szCs w:val="21"/>
              </w:rPr>
              <w:t xml:space="preserve"> until end of project</w:t>
            </w:r>
          </w:p>
        </w:tc>
        <w:tc>
          <w:tcPr>
            <w:tcW w:w="2207" w:type="pct"/>
          </w:tcPr>
          <w:p w14:paraId="1851B174"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PMV Hasarai to Arawa return</w:t>
            </w:r>
          </w:p>
        </w:tc>
      </w:tr>
      <w:tr w:rsidR="00236839" w:rsidRPr="004E25AF" w14:paraId="34F51461" w14:textId="77777777" w:rsidTr="00DF0CAB">
        <w:trPr>
          <w:trHeight w:val="241"/>
        </w:trPr>
        <w:tc>
          <w:tcPr>
            <w:tcW w:w="1574" w:type="pct"/>
            <w:vMerge/>
          </w:tcPr>
          <w:p w14:paraId="6545BEF2" w14:textId="77777777" w:rsidR="00236839" w:rsidRPr="004E25AF" w:rsidRDefault="00236839" w:rsidP="003A2419">
            <w:pPr>
              <w:rPr>
                <w:sz w:val="21"/>
                <w:szCs w:val="21"/>
              </w:rPr>
            </w:pPr>
          </w:p>
        </w:tc>
        <w:tc>
          <w:tcPr>
            <w:tcW w:w="813" w:type="pct"/>
            <w:vMerge/>
          </w:tcPr>
          <w:p w14:paraId="3FBB2ED8" w14:textId="77777777" w:rsidR="00236839" w:rsidRPr="004E25AF" w:rsidRDefault="00236839">
            <w:pPr>
              <w:numPr>
                <w:ilvl w:val="0"/>
                <w:numId w:val="30"/>
              </w:numPr>
              <w:ind w:left="42" w:hanging="142"/>
              <w:contextualSpacing/>
              <w:rPr>
                <w:rFonts w:eastAsia="Times New Roman"/>
                <w:bCs/>
                <w:color w:val="auto"/>
                <w:sz w:val="21"/>
                <w:szCs w:val="21"/>
              </w:rPr>
            </w:pPr>
          </w:p>
        </w:tc>
        <w:tc>
          <w:tcPr>
            <w:tcW w:w="406" w:type="pct"/>
            <w:vMerge/>
          </w:tcPr>
          <w:p w14:paraId="0B00E1A6" w14:textId="77777777" w:rsidR="00236839" w:rsidRPr="004E25AF" w:rsidRDefault="00236839" w:rsidP="003A2419">
            <w:pPr>
              <w:rPr>
                <w:rFonts w:eastAsia="Times New Roman"/>
                <w:bCs/>
                <w:color w:val="auto"/>
                <w:sz w:val="21"/>
                <w:szCs w:val="21"/>
              </w:rPr>
            </w:pPr>
          </w:p>
        </w:tc>
        <w:tc>
          <w:tcPr>
            <w:tcW w:w="2207" w:type="pct"/>
          </w:tcPr>
          <w:p w14:paraId="3BDD543A"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Costs in Arawa met by Caritas</w:t>
            </w:r>
          </w:p>
        </w:tc>
      </w:tr>
      <w:tr w:rsidR="00236839" w:rsidRPr="004E25AF" w14:paraId="661FE209" w14:textId="77777777" w:rsidTr="00DF0CAB">
        <w:trPr>
          <w:trHeight w:val="181"/>
        </w:trPr>
        <w:tc>
          <w:tcPr>
            <w:tcW w:w="1574" w:type="pct"/>
          </w:tcPr>
          <w:p w14:paraId="391BA8E0" w14:textId="77777777" w:rsidR="00236839" w:rsidRPr="004E25AF" w:rsidRDefault="00236839" w:rsidP="003A2419">
            <w:pPr>
              <w:rPr>
                <w:sz w:val="21"/>
                <w:szCs w:val="21"/>
              </w:rPr>
            </w:pPr>
            <w:r w:rsidRPr="004E25AF">
              <w:rPr>
                <w:sz w:val="21"/>
                <w:szCs w:val="21"/>
              </w:rPr>
              <w:t xml:space="preserve">2.3 </w:t>
            </w:r>
            <w:r w:rsidRPr="004E25AF">
              <w:rPr>
                <w:color w:val="auto"/>
                <w:sz w:val="21"/>
                <w:szCs w:val="21"/>
              </w:rPr>
              <w:t xml:space="preserve">Caritas Counselling Service sign MOU with Peace and Good Order committee to provide ongoing professional counselling for traumatised youth. </w:t>
            </w:r>
            <w:r w:rsidRPr="004E25AF">
              <w:rPr>
                <w:i/>
                <w:color w:val="auto"/>
                <w:sz w:val="21"/>
                <w:szCs w:val="21"/>
                <w:u w:val="single"/>
              </w:rPr>
              <w:t>Copy of signed MOU.</w:t>
            </w:r>
          </w:p>
        </w:tc>
        <w:tc>
          <w:tcPr>
            <w:tcW w:w="813" w:type="pct"/>
          </w:tcPr>
          <w:p w14:paraId="752A78D5"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color w:val="auto"/>
                <w:sz w:val="21"/>
                <w:szCs w:val="21"/>
              </w:rPr>
              <w:t>Chairman of Peace and Good Order committee</w:t>
            </w:r>
          </w:p>
          <w:p w14:paraId="796A6CF3" w14:textId="77777777" w:rsidR="00236839" w:rsidRPr="004E25AF" w:rsidRDefault="00236839">
            <w:pPr>
              <w:numPr>
                <w:ilvl w:val="0"/>
                <w:numId w:val="30"/>
              </w:numPr>
              <w:ind w:left="42" w:hanging="142"/>
              <w:contextualSpacing/>
              <w:rPr>
                <w:rFonts w:eastAsia="Times New Roman"/>
                <w:bCs/>
                <w:color w:val="auto"/>
                <w:sz w:val="21"/>
                <w:szCs w:val="21"/>
              </w:rPr>
            </w:pPr>
            <w:r w:rsidRPr="004E25AF">
              <w:rPr>
                <w:rFonts w:eastAsia="Times New Roman"/>
                <w:bCs/>
                <w:color w:val="auto"/>
                <w:sz w:val="21"/>
                <w:szCs w:val="21"/>
              </w:rPr>
              <w:t>MOU prepared by Caritas</w:t>
            </w:r>
          </w:p>
        </w:tc>
        <w:tc>
          <w:tcPr>
            <w:tcW w:w="406" w:type="pct"/>
          </w:tcPr>
          <w:p w14:paraId="02E2A3F0"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March</w:t>
            </w:r>
          </w:p>
        </w:tc>
        <w:tc>
          <w:tcPr>
            <w:tcW w:w="2207" w:type="pct"/>
          </w:tcPr>
          <w:p w14:paraId="4BB7D2D4" w14:textId="77777777" w:rsidR="00236839" w:rsidRPr="004E25AF" w:rsidRDefault="00236839" w:rsidP="003A2419">
            <w:pPr>
              <w:rPr>
                <w:rFonts w:eastAsia="Times New Roman"/>
                <w:bCs/>
                <w:color w:val="auto"/>
                <w:sz w:val="21"/>
                <w:szCs w:val="21"/>
              </w:rPr>
            </w:pPr>
            <w:r w:rsidRPr="004E25AF">
              <w:rPr>
                <w:rFonts w:eastAsia="Times New Roman"/>
                <w:bCs/>
                <w:color w:val="auto"/>
                <w:sz w:val="21"/>
                <w:szCs w:val="21"/>
              </w:rPr>
              <w:t>Included in 1.3 – do together</w:t>
            </w:r>
          </w:p>
        </w:tc>
      </w:tr>
      <w:tr w:rsidR="00236839" w:rsidRPr="00985B99" w14:paraId="669BE411" w14:textId="77777777" w:rsidTr="00DF0CAB">
        <w:trPr>
          <w:trHeight w:val="160"/>
        </w:trPr>
        <w:tc>
          <w:tcPr>
            <w:tcW w:w="5000" w:type="pct"/>
            <w:gridSpan w:val="4"/>
          </w:tcPr>
          <w:p w14:paraId="702F6E00" w14:textId="77777777" w:rsidR="00236839" w:rsidRPr="00985B99" w:rsidRDefault="00236839" w:rsidP="003A2419">
            <w:pPr>
              <w:rPr>
                <w:b/>
              </w:rPr>
            </w:pPr>
            <w:r w:rsidRPr="00985B99">
              <w:rPr>
                <w:b/>
              </w:rPr>
              <w:t xml:space="preserve">Output </w:t>
            </w:r>
            <w:r>
              <w:rPr>
                <w:b/>
              </w:rPr>
              <w:t xml:space="preserve">outcome </w:t>
            </w:r>
            <w:r w:rsidRPr="00985B99">
              <w:rPr>
                <w:b/>
              </w:rPr>
              <w:t xml:space="preserve">3 – Teenagers have </w:t>
            </w:r>
            <w:r>
              <w:rPr>
                <w:b/>
              </w:rPr>
              <w:t xml:space="preserve">more </w:t>
            </w:r>
            <w:r w:rsidRPr="00985B99">
              <w:rPr>
                <w:b/>
              </w:rPr>
              <w:t xml:space="preserve">opportunities and </w:t>
            </w:r>
            <w:r>
              <w:rPr>
                <w:b/>
              </w:rPr>
              <w:t>other</w:t>
            </w:r>
            <w:r w:rsidRPr="00985B99">
              <w:rPr>
                <w:b/>
              </w:rPr>
              <w:t xml:space="preserve"> things to do</w:t>
            </w:r>
          </w:p>
        </w:tc>
      </w:tr>
      <w:tr w:rsidR="00236839" w:rsidRPr="00203F53" w14:paraId="05DAB6A0" w14:textId="77777777" w:rsidTr="00DF0CAB">
        <w:trPr>
          <w:trHeight w:val="751"/>
        </w:trPr>
        <w:tc>
          <w:tcPr>
            <w:tcW w:w="1574" w:type="pct"/>
          </w:tcPr>
          <w:p w14:paraId="058959F0" w14:textId="77777777" w:rsidR="00236839" w:rsidRPr="00AC585D" w:rsidRDefault="00236839" w:rsidP="003A2419">
            <w:pPr>
              <w:rPr>
                <w:sz w:val="21"/>
                <w:szCs w:val="21"/>
              </w:rPr>
            </w:pPr>
            <w:r w:rsidRPr="00AC585D">
              <w:rPr>
                <w:sz w:val="21"/>
                <w:szCs w:val="21"/>
              </w:rPr>
              <w:t xml:space="preserve">3.1 Sports equipment purchased (soccer, netball, basketball). </w:t>
            </w:r>
            <w:r w:rsidRPr="00AC585D">
              <w:rPr>
                <w:i/>
                <w:sz w:val="21"/>
                <w:szCs w:val="21"/>
                <w:u w:val="single"/>
              </w:rPr>
              <w:t>Receipts</w:t>
            </w:r>
            <w:r>
              <w:rPr>
                <w:i/>
                <w:sz w:val="21"/>
                <w:szCs w:val="21"/>
                <w:u w:val="single"/>
              </w:rPr>
              <w:t>.</w:t>
            </w:r>
          </w:p>
        </w:tc>
        <w:tc>
          <w:tcPr>
            <w:tcW w:w="813" w:type="pct"/>
          </w:tcPr>
          <w:p w14:paraId="014C0609" w14:textId="77777777" w:rsidR="00236839" w:rsidRPr="00203F53" w:rsidRDefault="00236839">
            <w:pPr>
              <w:numPr>
                <w:ilvl w:val="0"/>
                <w:numId w:val="30"/>
              </w:numPr>
              <w:ind w:left="42" w:hanging="142"/>
              <w:contextualSpacing/>
              <w:rPr>
                <w:rFonts w:eastAsia="Times New Roman"/>
                <w:bCs/>
                <w:i/>
                <w:color w:val="auto"/>
                <w:sz w:val="21"/>
                <w:szCs w:val="21"/>
              </w:rPr>
            </w:pPr>
            <w:r w:rsidRPr="00203F53">
              <w:rPr>
                <w:rFonts w:eastAsia="Times New Roman"/>
                <w:bCs/>
                <w:i/>
                <w:color w:val="auto"/>
                <w:sz w:val="21"/>
                <w:szCs w:val="21"/>
              </w:rPr>
              <w:t>Mama Kirap</w:t>
            </w:r>
          </w:p>
        </w:tc>
        <w:tc>
          <w:tcPr>
            <w:tcW w:w="406" w:type="pct"/>
          </w:tcPr>
          <w:p w14:paraId="5C90436F"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April</w:t>
            </w:r>
          </w:p>
        </w:tc>
        <w:tc>
          <w:tcPr>
            <w:tcW w:w="2207" w:type="pct"/>
          </w:tcPr>
          <w:p w14:paraId="2577F40F" w14:textId="77777777" w:rsidR="00236839" w:rsidRPr="00203F53" w:rsidRDefault="00236839" w:rsidP="003A2419">
            <w:pPr>
              <w:rPr>
                <w:rFonts w:eastAsia="Times New Roman"/>
                <w:bCs/>
                <w:color w:val="auto"/>
                <w:sz w:val="21"/>
                <w:szCs w:val="21"/>
              </w:rPr>
            </w:pPr>
            <w:r>
              <w:rPr>
                <w:rFonts w:eastAsia="Times New Roman"/>
                <w:bCs/>
                <w:color w:val="auto"/>
                <w:sz w:val="21"/>
                <w:szCs w:val="21"/>
              </w:rPr>
              <w:t>10 soccer balls</w:t>
            </w:r>
            <w:r w:rsidRPr="00203F53">
              <w:rPr>
                <w:rFonts w:eastAsia="Times New Roman"/>
                <w:bCs/>
                <w:color w:val="auto"/>
                <w:sz w:val="21"/>
                <w:szCs w:val="21"/>
              </w:rPr>
              <w:t>, soccer nets and frames x 4, 6 netballs, netball goals, 10 basketballs, hoops x 4</w:t>
            </w:r>
          </w:p>
        </w:tc>
      </w:tr>
      <w:tr w:rsidR="00236839" w:rsidRPr="00203F53" w14:paraId="329E47D7" w14:textId="77777777" w:rsidTr="00DF0CAB">
        <w:trPr>
          <w:trHeight w:val="160"/>
        </w:trPr>
        <w:tc>
          <w:tcPr>
            <w:tcW w:w="1574" w:type="pct"/>
          </w:tcPr>
          <w:p w14:paraId="329CBD11" w14:textId="77777777" w:rsidR="00236839" w:rsidRPr="00AC585D" w:rsidRDefault="00236839" w:rsidP="003A2419">
            <w:pPr>
              <w:rPr>
                <w:i/>
                <w:sz w:val="21"/>
                <w:szCs w:val="21"/>
              </w:rPr>
            </w:pPr>
            <w:r w:rsidRPr="00AC585D">
              <w:rPr>
                <w:sz w:val="21"/>
                <w:szCs w:val="21"/>
              </w:rPr>
              <w:lastRenderedPageBreak/>
              <w:t>3.2 Community fix up playing areas</w:t>
            </w:r>
            <w:r>
              <w:rPr>
                <w:sz w:val="21"/>
                <w:szCs w:val="21"/>
              </w:rPr>
              <w:t xml:space="preserve"> – soccer field</w:t>
            </w:r>
            <w:r w:rsidRPr="00AC585D">
              <w:rPr>
                <w:sz w:val="21"/>
                <w:szCs w:val="21"/>
              </w:rPr>
              <w:t>, netball, basketball.</w:t>
            </w:r>
            <w:r>
              <w:rPr>
                <w:sz w:val="21"/>
                <w:szCs w:val="21"/>
              </w:rPr>
              <w:t xml:space="preserve"> </w:t>
            </w:r>
            <w:r w:rsidRPr="00AC585D">
              <w:rPr>
                <w:i/>
                <w:sz w:val="21"/>
                <w:szCs w:val="21"/>
                <w:u w:val="single"/>
              </w:rPr>
              <w:t>Photos and report from Project Management Committee</w:t>
            </w:r>
          </w:p>
        </w:tc>
        <w:tc>
          <w:tcPr>
            <w:tcW w:w="813" w:type="pct"/>
          </w:tcPr>
          <w:p w14:paraId="420DFDB5" w14:textId="77777777" w:rsidR="00236839" w:rsidRPr="00203F53" w:rsidRDefault="00236839">
            <w:pPr>
              <w:numPr>
                <w:ilvl w:val="0"/>
                <w:numId w:val="30"/>
              </w:numPr>
              <w:ind w:left="42" w:hanging="142"/>
              <w:contextualSpacing/>
              <w:rPr>
                <w:rFonts w:eastAsia="Times New Roman"/>
                <w:bCs/>
                <w:color w:val="auto"/>
                <w:sz w:val="21"/>
                <w:szCs w:val="21"/>
              </w:rPr>
            </w:pPr>
            <w:r w:rsidRPr="00203F53">
              <w:rPr>
                <w:rFonts w:eastAsia="Times New Roman"/>
                <w:bCs/>
                <w:color w:val="auto"/>
                <w:sz w:val="21"/>
                <w:szCs w:val="21"/>
              </w:rPr>
              <w:t xml:space="preserve">Peace and Good Order Committee </w:t>
            </w:r>
          </w:p>
        </w:tc>
        <w:tc>
          <w:tcPr>
            <w:tcW w:w="406" w:type="pct"/>
          </w:tcPr>
          <w:p w14:paraId="2DCADC00"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April</w:t>
            </w:r>
            <w:r>
              <w:rPr>
                <w:rFonts w:eastAsia="Times New Roman"/>
                <w:bCs/>
                <w:color w:val="auto"/>
                <w:sz w:val="21"/>
                <w:szCs w:val="21"/>
              </w:rPr>
              <w:t xml:space="preserve">, May, </w:t>
            </w:r>
            <w:r w:rsidRPr="00203F53">
              <w:rPr>
                <w:rFonts w:eastAsia="Times New Roman"/>
                <w:bCs/>
                <w:color w:val="auto"/>
                <w:sz w:val="21"/>
                <w:szCs w:val="21"/>
              </w:rPr>
              <w:t>June</w:t>
            </w:r>
          </w:p>
        </w:tc>
        <w:tc>
          <w:tcPr>
            <w:tcW w:w="2207" w:type="pct"/>
          </w:tcPr>
          <w:p w14:paraId="5A66BE45"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Community labour, digging tools.</w:t>
            </w:r>
          </w:p>
        </w:tc>
      </w:tr>
      <w:tr w:rsidR="00236839" w:rsidRPr="00203F53" w14:paraId="14DEAA14" w14:textId="77777777" w:rsidTr="00DF0CAB">
        <w:trPr>
          <w:trHeight w:val="166"/>
        </w:trPr>
        <w:tc>
          <w:tcPr>
            <w:tcW w:w="1574" w:type="pct"/>
            <w:vMerge w:val="restart"/>
          </w:tcPr>
          <w:p w14:paraId="7D36D6B9" w14:textId="77777777" w:rsidR="00236839" w:rsidRPr="000F549E" w:rsidRDefault="00236839" w:rsidP="003A2419">
            <w:pPr>
              <w:rPr>
                <w:i/>
                <w:sz w:val="21"/>
                <w:szCs w:val="21"/>
                <w:u w:val="single"/>
              </w:rPr>
            </w:pPr>
            <w:r w:rsidRPr="00AC585D">
              <w:rPr>
                <w:sz w:val="21"/>
                <w:szCs w:val="21"/>
              </w:rPr>
              <w:t>3.3 Training for teenagers in the village in how to run a cocoa business (Division of Agriculture)</w:t>
            </w:r>
            <w:r>
              <w:rPr>
                <w:sz w:val="21"/>
                <w:szCs w:val="21"/>
              </w:rPr>
              <w:t>. At least 20 participants at least 10 women.</w:t>
            </w:r>
            <w:r w:rsidRPr="00AC585D">
              <w:rPr>
                <w:sz w:val="21"/>
                <w:szCs w:val="21"/>
              </w:rPr>
              <w:t xml:space="preserve"> </w:t>
            </w:r>
            <w:r>
              <w:rPr>
                <w:i/>
                <w:sz w:val="21"/>
                <w:szCs w:val="21"/>
                <w:u w:val="single"/>
              </w:rPr>
              <w:t>Training report from trainer.</w:t>
            </w:r>
          </w:p>
        </w:tc>
        <w:tc>
          <w:tcPr>
            <w:tcW w:w="813" w:type="pct"/>
            <w:vMerge w:val="restart"/>
          </w:tcPr>
          <w:p w14:paraId="3BD86C52" w14:textId="77777777" w:rsidR="00236839" w:rsidRPr="00203F53" w:rsidRDefault="00236839">
            <w:pPr>
              <w:numPr>
                <w:ilvl w:val="0"/>
                <w:numId w:val="30"/>
              </w:numPr>
              <w:ind w:left="42" w:hanging="142"/>
              <w:contextualSpacing/>
              <w:rPr>
                <w:rFonts w:eastAsia="Times New Roman"/>
                <w:bCs/>
                <w:color w:val="auto"/>
                <w:sz w:val="21"/>
                <w:szCs w:val="21"/>
              </w:rPr>
            </w:pPr>
            <w:r w:rsidRPr="00203F53">
              <w:rPr>
                <w:rFonts w:eastAsia="Times New Roman"/>
                <w:bCs/>
                <w:i/>
                <w:color w:val="auto"/>
                <w:sz w:val="21"/>
                <w:szCs w:val="21"/>
              </w:rPr>
              <w:t>Mama Kirap</w:t>
            </w:r>
          </w:p>
          <w:p w14:paraId="78C05C07" w14:textId="77777777" w:rsidR="00236839" w:rsidRPr="00203F53" w:rsidRDefault="00236839">
            <w:pPr>
              <w:numPr>
                <w:ilvl w:val="0"/>
                <w:numId w:val="30"/>
              </w:numPr>
              <w:ind w:left="42" w:hanging="142"/>
              <w:contextualSpacing/>
              <w:rPr>
                <w:rFonts w:eastAsia="Times New Roman"/>
                <w:bCs/>
                <w:color w:val="auto"/>
                <w:sz w:val="21"/>
                <w:szCs w:val="21"/>
              </w:rPr>
            </w:pPr>
            <w:r w:rsidRPr="00203F53">
              <w:rPr>
                <w:rFonts w:eastAsia="Times New Roman"/>
                <w:bCs/>
                <w:color w:val="auto"/>
                <w:sz w:val="21"/>
                <w:szCs w:val="21"/>
              </w:rPr>
              <w:t>Division of Agriculture trainers</w:t>
            </w:r>
          </w:p>
        </w:tc>
        <w:tc>
          <w:tcPr>
            <w:tcW w:w="406" w:type="pct"/>
            <w:vMerge w:val="restart"/>
          </w:tcPr>
          <w:p w14:paraId="06977B5F"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May</w:t>
            </w:r>
          </w:p>
          <w:p w14:paraId="7C64A4AE" w14:textId="77777777" w:rsidR="00236839" w:rsidRPr="00203F53" w:rsidRDefault="00236839" w:rsidP="003A2419">
            <w:pPr>
              <w:rPr>
                <w:rFonts w:eastAsia="Times New Roman"/>
                <w:bCs/>
                <w:color w:val="auto"/>
                <w:sz w:val="21"/>
                <w:szCs w:val="21"/>
              </w:rPr>
            </w:pPr>
          </w:p>
          <w:p w14:paraId="3C0E97C1" w14:textId="77777777" w:rsidR="00236839" w:rsidRPr="00203F53" w:rsidRDefault="00236839" w:rsidP="003A2419">
            <w:pPr>
              <w:rPr>
                <w:rFonts w:eastAsia="Times New Roman"/>
                <w:bCs/>
                <w:color w:val="auto"/>
                <w:sz w:val="21"/>
                <w:szCs w:val="21"/>
              </w:rPr>
            </w:pPr>
          </w:p>
          <w:p w14:paraId="16E09A5D" w14:textId="77777777" w:rsidR="00236839" w:rsidRPr="00203F53" w:rsidRDefault="00236839" w:rsidP="003A2419">
            <w:pPr>
              <w:rPr>
                <w:rFonts w:eastAsia="Times New Roman"/>
                <w:bCs/>
                <w:color w:val="auto"/>
                <w:sz w:val="21"/>
                <w:szCs w:val="21"/>
              </w:rPr>
            </w:pPr>
          </w:p>
        </w:tc>
        <w:tc>
          <w:tcPr>
            <w:tcW w:w="2207" w:type="pct"/>
          </w:tcPr>
          <w:p w14:paraId="418E8DB2"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Mobile calls</w:t>
            </w:r>
          </w:p>
        </w:tc>
      </w:tr>
      <w:tr w:rsidR="00236839" w:rsidRPr="00203F53" w14:paraId="4CA53C43" w14:textId="77777777" w:rsidTr="00DF0CAB">
        <w:trPr>
          <w:trHeight w:val="165"/>
        </w:trPr>
        <w:tc>
          <w:tcPr>
            <w:tcW w:w="1574" w:type="pct"/>
            <w:vMerge/>
          </w:tcPr>
          <w:p w14:paraId="3D2F6E86" w14:textId="77777777" w:rsidR="00236839" w:rsidRPr="00203F53" w:rsidRDefault="00236839" w:rsidP="003A2419">
            <w:pPr>
              <w:rPr>
                <w:sz w:val="21"/>
                <w:szCs w:val="21"/>
              </w:rPr>
            </w:pPr>
          </w:p>
        </w:tc>
        <w:tc>
          <w:tcPr>
            <w:tcW w:w="813" w:type="pct"/>
            <w:vMerge/>
          </w:tcPr>
          <w:p w14:paraId="5FAFD96D" w14:textId="77777777" w:rsidR="00236839" w:rsidRPr="00203F53" w:rsidRDefault="00236839" w:rsidP="003A2419">
            <w:pPr>
              <w:rPr>
                <w:rFonts w:eastAsia="Times New Roman"/>
                <w:bCs/>
                <w:color w:val="auto"/>
                <w:sz w:val="21"/>
                <w:szCs w:val="21"/>
              </w:rPr>
            </w:pPr>
          </w:p>
        </w:tc>
        <w:tc>
          <w:tcPr>
            <w:tcW w:w="406" w:type="pct"/>
            <w:vMerge/>
          </w:tcPr>
          <w:p w14:paraId="78352720" w14:textId="77777777" w:rsidR="00236839" w:rsidRPr="00203F53" w:rsidRDefault="00236839" w:rsidP="003A2419">
            <w:pPr>
              <w:rPr>
                <w:rFonts w:eastAsia="Times New Roman"/>
                <w:bCs/>
                <w:color w:val="auto"/>
                <w:sz w:val="21"/>
                <w:szCs w:val="21"/>
              </w:rPr>
            </w:pPr>
          </w:p>
        </w:tc>
        <w:tc>
          <w:tcPr>
            <w:tcW w:w="2207" w:type="pct"/>
          </w:tcPr>
          <w:p w14:paraId="2A2AF27C"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 xml:space="preserve">Transport for trainers District station to Hasarai return </w:t>
            </w:r>
          </w:p>
        </w:tc>
      </w:tr>
      <w:tr w:rsidR="00236839" w:rsidRPr="00203F53" w14:paraId="32AE86F0" w14:textId="77777777" w:rsidTr="00DF0CAB">
        <w:trPr>
          <w:trHeight w:val="165"/>
        </w:trPr>
        <w:tc>
          <w:tcPr>
            <w:tcW w:w="1574" w:type="pct"/>
            <w:vMerge/>
          </w:tcPr>
          <w:p w14:paraId="7A05BF89" w14:textId="77777777" w:rsidR="00236839" w:rsidRPr="00203F53" w:rsidRDefault="00236839" w:rsidP="003A2419">
            <w:pPr>
              <w:rPr>
                <w:sz w:val="21"/>
                <w:szCs w:val="21"/>
              </w:rPr>
            </w:pPr>
          </w:p>
        </w:tc>
        <w:tc>
          <w:tcPr>
            <w:tcW w:w="813" w:type="pct"/>
            <w:vMerge/>
          </w:tcPr>
          <w:p w14:paraId="4991EBDF" w14:textId="77777777" w:rsidR="00236839" w:rsidRPr="00203F53" w:rsidRDefault="00236839" w:rsidP="003A2419">
            <w:pPr>
              <w:rPr>
                <w:rFonts w:eastAsia="Times New Roman"/>
                <w:bCs/>
                <w:color w:val="auto"/>
                <w:sz w:val="21"/>
                <w:szCs w:val="21"/>
              </w:rPr>
            </w:pPr>
          </w:p>
        </w:tc>
        <w:tc>
          <w:tcPr>
            <w:tcW w:w="406" w:type="pct"/>
            <w:vMerge/>
          </w:tcPr>
          <w:p w14:paraId="7E12A2A6" w14:textId="77777777" w:rsidR="00236839" w:rsidRPr="00203F53" w:rsidRDefault="00236839" w:rsidP="003A2419">
            <w:pPr>
              <w:rPr>
                <w:rFonts w:eastAsia="Times New Roman"/>
                <w:bCs/>
                <w:color w:val="auto"/>
                <w:sz w:val="21"/>
                <w:szCs w:val="21"/>
              </w:rPr>
            </w:pPr>
          </w:p>
        </w:tc>
        <w:tc>
          <w:tcPr>
            <w:tcW w:w="2207" w:type="pct"/>
          </w:tcPr>
          <w:p w14:paraId="2BF6B5F0"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Training materials (butcher paper, markers, pens, exercise books)</w:t>
            </w:r>
          </w:p>
        </w:tc>
      </w:tr>
      <w:tr w:rsidR="00236839" w:rsidRPr="00203F53" w14:paraId="1720053A" w14:textId="77777777" w:rsidTr="00DF0CAB">
        <w:trPr>
          <w:trHeight w:val="165"/>
        </w:trPr>
        <w:tc>
          <w:tcPr>
            <w:tcW w:w="1574" w:type="pct"/>
            <w:vMerge/>
          </w:tcPr>
          <w:p w14:paraId="6C7B7B5A" w14:textId="77777777" w:rsidR="00236839" w:rsidRPr="00203F53" w:rsidRDefault="00236839" w:rsidP="003A2419">
            <w:pPr>
              <w:rPr>
                <w:sz w:val="21"/>
                <w:szCs w:val="21"/>
              </w:rPr>
            </w:pPr>
          </w:p>
        </w:tc>
        <w:tc>
          <w:tcPr>
            <w:tcW w:w="813" w:type="pct"/>
            <w:vMerge/>
          </w:tcPr>
          <w:p w14:paraId="5838278D" w14:textId="77777777" w:rsidR="00236839" w:rsidRPr="00203F53" w:rsidRDefault="00236839" w:rsidP="003A2419">
            <w:pPr>
              <w:rPr>
                <w:rFonts w:eastAsia="Times New Roman"/>
                <w:bCs/>
                <w:color w:val="auto"/>
                <w:sz w:val="21"/>
                <w:szCs w:val="21"/>
              </w:rPr>
            </w:pPr>
          </w:p>
        </w:tc>
        <w:tc>
          <w:tcPr>
            <w:tcW w:w="406" w:type="pct"/>
            <w:vMerge/>
          </w:tcPr>
          <w:p w14:paraId="7D522FCD" w14:textId="77777777" w:rsidR="00236839" w:rsidRPr="00203F53" w:rsidRDefault="00236839" w:rsidP="003A2419">
            <w:pPr>
              <w:rPr>
                <w:rFonts w:eastAsia="Times New Roman"/>
                <w:bCs/>
                <w:color w:val="auto"/>
                <w:sz w:val="21"/>
                <w:szCs w:val="21"/>
              </w:rPr>
            </w:pPr>
          </w:p>
        </w:tc>
        <w:tc>
          <w:tcPr>
            <w:tcW w:w="2207" w:type="pct"/>
          </w:tcPr>
          <w:p w14:paraId="5500B4AC"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Venue (Women’s resource centre)</w:t>
            </w:r>
          </w:p>
        </w:tc>
      </w:tr>
      <w:tr w:rsidR="00236839" w:rsidRPr="00203F53" w14:paraId="31620CB9" w14:textId="77777777" w:rsidTr="00DF0CAB">
        <w:trPr>
          <w:trHeight w:val="165"/>
        </w:trPr>
        <w:tc>
          <w:tcPr>
            <w:tcW w:w="1574" w:type="pct"/>
            <w:vMerge/>
          </w:tcPr>
          <w:p w14:paraId="42753446" w14:textId="77777777" w:rsidR="00236839" w:rsidRPr="00203F53" w:rsidRDefault="00236839" w:rsidP="003A2419">
            <w:pPr>
              <w:rPr>
                <w:sz w:val="21"/>
                <w:szCs w:val="21"/>
              </w:rPr>
            </w:pPr>
          </w:p>
        </w:tc>
        <w:tc>
          <w:tcPr>
            <w:tcW w:w="813" w:type="pct"/>
            <w:vMerge/>
          </w:tcPr>
          <w:p w14:paraId="25632FBB" w14:textId="77777777" w:rsidR="00236839" w:rsidRPr="00203F53" w:rsidRDefault="00236839" w:rsidP="003A2419">
            <w:pPr>
              <w:rPr>
                <w:rFonts w:eastAsia="Times New Roman"/>
                <w:bCs/>
                <w:color w:val="auto"/>
                <w:sz w:val="21"/>
                <w:szCs w:val="21"/>
              </w:rPr>
            </w:pPr>
          </w:p>
        </w:tc>
        <w:tc>
          <w:tcPr>
            <w:tcW w:w="406" w:type="pct"/>
            <w:vMerge/>
          </w:tcPr>
          <w:p w14:paraId="692AEBA7" w14:textId="77777777" w:rsidR="00236839" w:rsidRPr="00203F53" w:rsidRDefault="00236839" w:rsidP="003A2419">
            <w:pPr>
              <w:rPr>
                <w:rFonts w:eastAsia="Times New Roman"/>
                <w:bCs/>
                <w:color w:val="auto"/>
                <w:sz w:val="21"/>
                <w:szCs w:val="21"/>
              </w:rPr>
            </w:pPr>
          </w:p>
        </w:tc>
        <w:tc>
          <w:tcPr>
            <w:tcW w:w="2207" w:type="pct"/>
          </w:tcPr>
          <w:p w14:paraId="2E9F53E4"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Diesel for generator</w:t>
            </w:r>
          </w:p>
        </w:tc>
      </w:tr>
      <w:tr w:rsidR="00236839" w:rsidRPr="00203F53" w14:paraId="799005F3" w14:textId="77777777" w:rsidTr="00DF0CAB">
        <w:trPr>
          <w:trHeight w:val="165"/>
        </w:trPr>
        <w:tc>
          <w:tcPr>
            <w:tcW w:w="1574" w:type="pct"/>
            <w:vMerge/>
          </w:tcPr>
          <w:p w14:paraId="198EE635" w14:textId="77777777" w:rsidR="00236839" w:rsidRPr="00203F53" w:rsidRDefault="00236839" w:rsidP="003A2419">
            <w:pPr>
              <w:rPr>
                <w:sz w:val="21"/>
                <w:szCs w:val="21"/>
              </w:rPr>
            </w:pPr>
          </w:p>
        </w:tc>
        <w:tc>
          <w:tcPr>
            <w:tcW w:w="813" w:type="pct"/>
            <w:vMerge/>
          </w:tcPr>
          <w:p w14:paraId="1A22404B" w14:textId="77777777" w:rsidR="00236839" w:rsidRPr="00203F53" w:rsidRDefault="00236839" w:rsidP="003A2419">
            <w:pPr>
              <w:rPr>
                <w:rFonts w:eastAsia="Times New Roman"/>
                <w:bCs/>
                <w:color w:val="auto"/>
                <w:sz w:val="21"/>
                <w:szCs w:val="21"/>
              </w:rPr>
            </w:pPr>
          </w:p>
        </w:tc>
        <w:tc>
          <w:tcPr>
            <w:tcW w:w="406" w:type="pct"/>
            <w:vMerge/>
          </w:tcPr>
          <w:p w14:paraId="2F094A33" w14:textId="77777777" w:rsidR="00236839" w:rsidRPr="00203F53" w:rsidRDefault="00236839" w:rsidP="003A2419">
            <w:pPr>
              <w:rPr>
                <w:rFonts w:eastAsia="Times New Roman"/>
                <w:bCs/>
                <w:color w:val="auto"/>
                <w:sz w:val="21"/>
                <w:szCs w:val="21"/>
              </w:rPr>
            </w:pPr>
          </w:p>
        </w:tc>
        <w:tc>
          <w:tcPr>
            <w:tcW w:w="2207" w:type="pct"/>
          </w:tcPr>
          <w:p w14:paraId="12704EE9"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Accommodation/food for trainers in Hasarai</w:t>
            </w:r>
          </w:p>
        </w:tc>
      </w:tr>
      <w:tr w:rsidR="00236839" w:rsidRPr="00203F53" w14:paraId="76A0B408" w14:textId="77777777" w:rsidTr="00DF0CAB">
        <w:trPr>
          <w:trHeight w:val="166"/>
        </w:trPr>
        <w:tc>
          <w:tcPr>
            <w:tcW w:w="1574" w:type="pct"/>
            <w:vMerge w:val="restart"/>
          </w:tcPr>
          <w:p w14:paraId="25413C28" w14:textId="77777777" w:rsidR="00236839" w:rsidRPr="00203F53" w:rsidRDefault="00236839" w:rsidP="003A2419">
            <w:pPr>
              <w:rPr>
                <w:sz w:val="21"/>
                <w:szCs w:val="21"/>
              </w:rPr>
            </w:pPr>
            <w:r w:rsidRPr="00203F53">
              <w:rPr>
                <w:sz w:val="21"/>
                <w:szCs w:val="21"/>
              </w:rPr>
              <w:t>3.4 Training for teenagers in the village in how to run a cut flower business (Division of Agriculture)</w:t>
            </w:r>
            <w:r>
              <w:rPr>
                <w:sz w:val="21"/>
                <w:szCs w:val="21"/>
              </w:rPr>
              <w:t>. At least 20 participants at least 10 women.</w:t>
            </w:r>
            <w:r w:rsidRPr="00AC585D">
              <w:rPr>
                <w:sz w:val="21"/>
                <w:szCs w:val="21"/>
              </w:rPr>
              <w:t xml:space="preserve"> </w:t>
            </w:r>
            <w:r>
              <w:rPr>
                <w:i/>
                <w:sz w:val="21"/>
                <w:szCs w:val="21"/>
                <w:u w:val="single"/>
              </w:rPr>
              <w:t>Training report from trainer.</w:t>
            </w:r>
          </w:p>
        </w:tc>
        <w:tc>
          <w:tcPr>
            <w:tcW w:w="813" w:type="pct"/>
            <w:vMerge w:val="restart"/>
          </w:tcPr>
          <w:p w14:paraId="52AD8E31" w14:textId="77777777" w:rsidR="00236839" w:rsidRPr="00203F53" w:rsidRDefault="00236839">
            <w:pPr>
              <w:numPr>
                <w:ilvl w:val="0"/>
                <w:numId w:val="30"/>
              </w:numPr>
              <w:ind w:left="42" w:hanging="142"/>
              <w:contextualSpacing/>
              <w:rPr>
                <w:rFonts w:eastAsia="Times New Roman"/>
                <w:bCs/>
                <w:color w:val="auto"/>
                <w:sz w:val="21"/>
                <w:szCs w:val="21"/>
              </w:rPr>
            </w:pPr>
            <w:r w:rsidRPr="00203F53">
              <w:rPr>
                <w:rFonts w:eastAsia="Times New Roman"/>
                <w:bCs/>
                <w:i/>
                <w:color w:val="auto"/>
                <w:sz w:val="21"/>
                <w:szCs w:val="21"/>
              </w:rPr>
              <w:t>Mama Kirap</w:t>
            </w:r>
          </w:p>
          <w:p w14:paraId="6734C876" w14:textId="77777777" w:rsidR="00236839" w:rsidRPr="00203F53" w:rsidRDefault="00236839">
            <w:pPr>
              <w:numPr>
                <w:ilvl w:val="0"/>
                <w:numId w:val="30"/>
              </w:numPr>
              <w:ind w:left="42" w:hanging="142"/>
              <w:contextualSpacing/>
              <w:rPr>
                <w:rFonts w:eastAsia="Times New Roman"/>
                <w:bCs/>
                <w:color w:val="auto"/>
                <w:sz w:val="21"/>
                <w:szCs w:val="21"/>
              </w:rPr>
            </w:pPr>
            <w:r w:rsidRPr="00203F53">
              <w:rPr>
                <w:rFonts w:eastAsia="Times New Roman"/>
                <w:bCs/>
                <w:color w:val="auto"/>
                <w:sz w:val="21"/>
                <w:szCs w:val="21"/>
              </w:rPr>
              <w:t>Division of Agriculture trainers</w:t>
            </w:r>
          </w:p>
        </w:tc>
        <w:tc>
          <w:tcPr>
            <w:tcW w:w="406" w:type="pct"/>
            <w:vMerge w:val="restart"/>
          </w:tcPr>
          <w:p w14:paraId="6EFB4ED3" w14:textId="77777777" w:rsidR="00236839" w:rsidRPr="00203F53" w:rsidRDefault="00236839" w:rsidP="003A2419">
            <w:pPr>
              <w:rPr>
                <w:rFonts w:eastAsia="Times New Roman"/>
                <w:bCs/>
                <w:color w:val="auto"/>
                <w:sz w:val="21"/>
                <w:szCs w:val="21"/>
              </w:rPr>
            </w:pPr>
            <w:r>
              <w:rPr>
                <w:rFonts w:eastAsia="Times New Roman"/>
                <w:bCs/>
                <w:color w:val="auto"/>
                <w:sz w:val="21"/>
                <w:szCs w:val="21"/>
              </w:rPr>
              <w:t>June</w:t>
            </w:r>
          </w:p>
        </w:tc>
        <w:tc>
          <w:tcPr>
            <w:tcW w:w="2207" w:type="pct"/>
          </w:tcPr>
          <w:p w14:paraId="3A0BED70"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Mobile calls</w:t>
            </w:r>
          </w:p>
        </w:tc>
      </w:tr>
      <w:tr w:rsidR="00236839" w:rsidRPr="00203F53" w14:paraId="354932BF" w14:textId="77777777" w:rsidTr="00DF0CAB">
        <w:trPr>
          <w:trHeight w:val="165"/>
        </w:trPr>
        <w:tc>
          <w:tcPr>
            <w:tcW w:w="1574" w:type="pct"/>
            <w:vMerge/>
          </w:tcPr>
          <w:p w14:paraId="0E2788A7" w14:textId="77777777" w:rsidR="00236839" w:rsidRPr="00203F53" w:rsidRDefault="00236839" w:rsidP="003A2419">
            <w:pPr>
              <w:rPr>
                <w:sz w:val="21"/>
                <w:szCs w:val="21"/>
              </w:rPr>
            </w:pPr>
          </w:p>
        </w:tc>
        <w:tc>
          <w:tcPr>
            <w:tcW w:w="813" w:type="pct"/>
            <w:vMerge/>
          </w:tcPr>
          <w:p w14:paraId="1DB217F5" w14:textId="77777777" w:rsidR="00236839" w:rsidRPr="00203F53" w:rsidRDefault="00236839" w:rsidP="003A2419">
            <w:pPr>
              <w:rPr>
                <w:rFonts w:eastAsia="Times New Roman"/>
                <w:bCs/>
                <w:color w:val="auto"/>
                <w:sz w:val="21"/>
                <w:szCs w:val="21"/>
              </w:rPr>
            </w:pPr>
          </w:p>
        </w:tc>
        <w:tc>
          <w:tcPr>
            <w:tcW w:w="406" w:type="pct"/>
            <w:vMerge/>
          </w:tcPr>
          <w:p w14:paraId="544DC8B3" w14:textId="77777777" w:rsidR="00236839" w:rsidRPr="00203F53" w:rsidRDefault="00236839" w:rsidP="003A2419">
            <w:pPr>
              <w:rPr>
                <w:rFonts w:eastAsia="Times New Roman"/>
                <w:bCs/>
                <w:color w:val="auto"/>
                <w:sz w:val="21"/>
                <w:szCs w:val="21"/>
              </w:rPr>
            </w:pPr>
          </w:p>
        </w:tc>
        <w:tc>
          <w:tcPr>
            <w:tcW w:w="2207" w:type="pct"/>
          </w:tcPr>
          <w:p w14:paraId="47196BCB"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 xml:space="preserve">Transport for trainers Buka to Hasarai return </w:t>
            </w:r>
          </w:p>
        </w:tc>
      </w:tr>
      <w:tr w:rsidR="00236839" w:rsidRPr="00203F53" w14:paraId="50646130" w14:textId="77777777" w:rsidTr="00DF0CAB">
        <w:trPr>
          <w:trHeight w:val="165"/>
        </w:trPr>
        <w:tc>
          <w:tcPr>
            <w:tcW w:w="1574" w:type="pct"/>
            <w:vMerge/>
          </w:tcPr>
          <w:p w14:paraId="542CA7B8" w14:textId="77777777" w:rsidR="00236839" w:rsidRPr="00203F53" w:rsidRDefault="00236839" w:rsidP="003A2419">
            <w:pPr>
              <w:rPr>
                <w:sz w:val="21"/>
                <w:szCs w:val="21"/>
              </w:rPr>
            </w:pPr>
          </w:p>
        </w:tc>
        <w:tc>
          <w:tcPr>
            <w:tcW w:w="813" w:type="pct"/>
            <w:vMerge/>
          </w:tcPr>
          <w:p w14:paraId="502B31FB" w14:textId="77777777" w:rsidR="00236839" w:rsidRPr="00203F53" w:rsidRDefault="00236839" w:rsidP="003A2419">
            <w:pPr>
              <w:rPr>
                <w:rFonts w:eastAsia="Times New Roman"/>
                <w:bCs/>
                <w:color w:val="auto"/>
                <w:sz w:val="21"/>
                <w:szCs w:val="21"/>
              </w:rPr>
            </w:pPr>
          </w:p>
        </w:tc>
        <w:tc>
          <w:tcPr>
            <w:tcW w:w="406" w:type="pct"/>
            <w:vMerge/>
          </w:tcPr>
          <w:p w14:paraId="242958DB" w14:textId="77777777" w:rsidR="00236839" w:rsidRPr="00203F53" w:rsidRDefault="00236839" w:rsidP="003A2419">
            <w:pPr>
              <w:rPr>
                <w:rFonts w:eastAsia="Times New Roman"/>
                <w:bCs/>
                <w:color w:val="auto"/>
                <w:sz w:val="21"/>
                <w:szCs w:val="21"/>
              </w:rPr>
            </w:pPr>
          </w:p>
        </w:tc>
        <w:tc>
          <w:tcPr>
            <w:tcW w:w="2207" w:type="pct"/>
          </w:tcPr>
          <w:p w14:paraId="614287E6"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Training materials (butcher paper, markers, pens, exercise books)</w:t>
            </w:r>
          </w:p>
        </w:tc>
      </w:tr>
      <w:tr w:rsidR="00236839" w:rsidRPr="00203F53" w14:paraId="09566486" w14:textId="77777777" w:rsidTr="00DF0CAB">
        <w:trPr>
          <w:trHeight w:val="165"/>
        </w:trPr>
        <w:tc>
          <w:tcPr>
            <w:tcW w:w="1574" w:type="pct"/>
            <w:vMerge/>
          </w:tcPr>
          <w:p w14:paraId="35F15816" w14:textId="77777777" w:rsidR="00236839" w:rsidRPr="00203F53" w:rsidRDefault="00236839" w:rsidP="003A2419">
            <w:pPr>
              <w:rPr>
                <w:sz w:val="21"/>
                <w:szCs w:val="21"/>
              </w:rPr>
            </w:pPr>
          </w:p>
        </w:tc>
        <w:tc>
          <w:tcPr>
            <w:tcW w:w="813" w:type="pct"/>
            <w:vMerge/>
          </w:tcPr>
          <w:p w14:paraId="06CD222E" w14:textId="77777777" w:rsidR="00236839" w:rsidRPr="00203F53" w:rsidRDefault="00236839" w:rsidP="003A2419">
            <w:pPr>
              <w:rPr>
                <w:rFonts w:eastAsia="Times New Roman"/>
                <w:bCs/>
                <w:color w:val="auto"/>
                <w:sz w:val="21"/>
                <w:szCs w:val="21"/>
              </w:rPr>
            </w:pPr>
          </w:p>
        </w:tc>
        <w:tc>
          <w:tcPr>
            <w:tcW w:w="406" w:type="pct"/>
            <w:vMerge/>
          </w:tcPr>
          <w:p w14:paraId="06A4FE8E" w14:textId="77777777" w:rsidR="00236839" w:rsidRPr="00203F53" w:rsidRDefault="00236839" w:rsidP="003A2419">
            <w:pPr>
              <w:rPr>
                <w:rFonts w:eastAsia="Times New Roman"/>
                <w:bCs/>
                <w:color w:val="auto"/>
                <w:sz w:val="21"/>
                <w:szCs w:val="21"/>
              </w:rPr>
            </w:pPr>
          </w:p>
        </w:tc>
        <w:tc>
          <w:tcPr>
            <w:tcW w:w="2207" w:type="pct"/>
          </w:tcPr>
          <w:p w14:paraId="02C637C6"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Venue (Women’s resource centre)</w:t>
            </w:r>
          </w:p>
        </w:tc>
      </w:tr>
      <w:tr w:rsidR="00236839" w:rsidRPr="00203F53" w14:paraId="700F8C2B" w14:textId="77777777" w:rsidTr="00DF0CAB">
        <w:trPr>
          <w:trHeight w:val="165"/>
        </w:trPr>
        <w:tc>
          <w:tcPr>
            <w:tcW w:w="1574" w:type="pct"/>
            <w:vMerge/>
          </w:tcPr>
          <w:p w14:paraId="525B27FF" w14:textId="77777777" w:rsidR="00236839" w:rsidRPr="00203F53" w:rsidRDefault="00236839" w:rsidP="003A2419">
            <w:pPr>
              <w:rPr>
                <w:sz w:val="21"/>
                <w:szCs w:val="21"/>
              </w:rPr>
            </w:pPr>
          </w:p>
        </w:tc>
        <w:tc>
          <w:tcPr>
            <w:tcW w:w="813" w:type="pct"/>
            <w:vMerge/>
          </w:tcPr>
          <w:p w14:paraId="0E1A3EC4" w14:textId="77777777" w:rsidR="00236839" w:rsidRPr="00203F53" w:rsidRDefault="00236839" w:rsidP="003A2419">
            <w:pPr>
              <w:rPr>
                <w:rFonts w:eastAsia="Times New Roman"/>
                <w:bCs/>
                <w:color w:val="auto"/>
                <w:sz w:val="21"/>
                <w:szCs w:val="21"/>
              </w:rPr>
            </w:pPr>
          </w:p>
        </w:tc>
        <w:tc>
          <w:tcPr>
            <w:tcW w:w="406" w:type="pct"/>
            <w:vMerge/>
          </w:tcPr>
          <w:p w14:paraId="1FE6A74B" w14:textId="77777777" w:rsidR="00236839" w:rsidRPr="00203F53" w:rsidRDefault="00236839" w:rsidP="003A2419">
            <w:pPr>
              <w:rPr>
                <w:rFonts w:eastAsia="Times New Roman"/>
                <w:bCs/>
                <w:color w:val="auto"/>
                <w:sz w:val="21"/>
                <w:szCs w:val="21"/>
              </w:rPr>
            </w:pPr>
          </w:p>
        </w:tc>
        <w:tc>
          <w:tcPr>
            <w:tcW w:w="2207" w:type="pct"/>
          </w:tcPr>
          <w:p w14:paraId="6EACA3A9"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Diesel for generator</w:t>
            </w:r>
          </w:p>
        </w:tc>
      </w:tr>
      <w:tr w:rsidR="00236839" w:rsidRPr="00203F53" w14:paraId="06356DE4" w14:textId="77777777" w:rsidTr="00DF0CAB">
        <w:trPr>
          <w:trHeight w:val="165"/>
        </w:trPr>
        <w:tc>
          <w:tcPr>
            <w:tcW w:w="1574" w:type="pct"/>
            <w:vMerge/>
          </w:tcPr>
          <w:p w14:paraId="1F813E8A" w14:textId="77777777" w:rsidR="00236839" w:rsidRPr="00203F53" w:rsidRDefault="00236839" w:rsidP="003A2419">
            <w:pPr>
              <w:rPr>
                <w:sz w:val="21"/>
                <w:szCs w:val="21"/>
              </w:rPr>
            </w:pPr>
          </w:p>
        </w:tc>
        <w:tc>
          <w:tcPr>
            <w:tcW w:w="813" w:type="pct"/>
            <w:vMerge/>
          </w:tcPr>
          <w:p w14:paraId="3C4903C8" w14:textId="77777777" w:rsidR="00236839" w:rsidRPr="00203F53" w:rsidRDefault="00236839" w:rsidP="003A2419">
            <w:pPr>
              <w:rPr>
                <w:rFonts w:eastAsia="Times New Roman"/>
                <w:bCs/>
                <w:color w:val="auto"/>
                <w:sz w:val="21"/>
                <w:szCs w:val="21"/>
              </w:rPr>
            </w:pPr>
          </w:p>
        </w:tc>
        <w:tc>
          <w:tcPr>
            <w:tcW w:w="406" w:type="pct"/>
            <w:vMerge/>
          </w:tcPr>
          <w:p w14:paraId="5822ECB7" w14:textId="77777777" w:rsidR="00236839" w:rsidRPr="00203F53" w:rsidRDefault="00236839" w:rsidP="003A2419">
            <w:pPr>
              <w:rPr>
                <w:rFonts w:eastAsia="Times New Roman"/>
                <w:bCs/>
                <w:color w:val="auto"/>
                <w:sz w:val="21"/>
                <w:szCs w:val="21"/>
              </w:rPr>
            </w:pPr>
          </w:p>
        </w:tc>
        <w:tc>
          <w:tcPr>
            <w:tcW w:w="2207" w:type="pct"/>
          </w:tcPr>
          <w:p w14:paraId="4EE0193F"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Accommodation/food for trainers in Hasarai</w:t>
            </w:r>
          </w:p>
        </w:tc>
      </w:tr>
      <w:tr w:rsidR="00236839" w:rsidRPr="00203F53" w14:paraId="0CFD9185" w14:textId="77777777" w:rsidTr="00DF0CAB">
        <w:trPr>
          <w:trHeight w:val="496"/>
        </w:trPr>
        <w:tc>
          <w:tcPr>
            <w:tcW w:w="1574" w:type="pct"/>
            <w:vMerge w:val="restart"/>
          </w:tcPr>
          <w:p w14:paraId="4AC57BCD" w14:textId="1B9971E7" w:rsidR="00236839" w:rsidRPr="000F549E" w:rsidRDefault="00236839" w:rsidP="003A2419">
            <w:pPr>
              <w:rPr>
                <w:i/>
                <w:sz w:val="21"/>
                <w:szCs w:val="21"/>
              </w:rPr>
            </w:pPr>
            <w:r w:rsidRPr="00203F53">
              <w:rPr>
                <w:sz w:val="21"/>
                <w:szCs w:val="21"/>
              </w:rPr>
              <w:t>3.5 Church supports teenagers who want to enrol in Siwai District station FODE centre with kina for kina funding</w:t>
            </w:r>
            <w:r>
              <w:rPr>
                <w:sz w:val="21"/>
                <w:szCs w:val="21"/>
              </w:rPr>
              <w:t xml:space="preserve">. </w:t>
            </w:r>
            <w:r w:rsidRPr="000F549E">
              <w:rPr>
                <w:i/>
                <w:sz w:val="21"/>
                <w:szCs w:val="21"/>
                <w:u w:val="single"/>
              </w:rPr>
              <w:t xml:space="preserve">Enrolment </w:t>
            </w:r>
            <w:r w:rsidR="00865E76" w:rsidRPr="000F549E">
              <w:rPr>
                <w:i/>
                <w:sz w:val="21"/>
                <w:szCs w:val="21"/>
                <w:u w:val="single"/>
              </w:rPr>
              <w:t>offers</w:t>
            </w:r>
            <w:r w:rsidRPr="000F549E">
              <w:rPr>
                <w:i/>
                <w:sz w:val="21"/>
                <w:szCs w:val="21"/>
                <w:u w:val="single"/>
              </w:rPr>
              <w:t xml:space="preserve"> from FODE and letter from Church</w:t>
            </w:r>
            <w:r>
              <w:rPr>
                <w:i/>
                <w:sz w:val="21"/>
                <w:szCs w:val="21"/>
                <w:u w:val="single"/>
              </w:rPr>
              <w:t>.</w:t>
            </w:r>
          </w:p>
        </w:tc>
        <w:tc>
          <w:tcPr>
            <w:tcW w:w="813" w:type="pct"/>
            <w:vMerge w:val="restart"/>
          </w:tcPr>
          <w:p w14:paraId="152B3540"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Hasarai Catholic Church</w:t>
            </w:r>
          </w:p>
        </w:tc>
        <w:tc>
          <w:tcPr>
            <w:tcW w:w="406" w:type="pct"/>
            <w:vMerge w:val="restart"/>
          </w:tcPr>
          <w:p w14:paraId="35A6A08F"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 xml:space="preserve">February </w:t>
            </w:r>
            <w:r>
              <w:rPr>
                <w:rFonts w:eastAsia="Times New Roman"/>
                <w:bCs/>
                <w:color w:val="auto"/>
                <w:sz w:val="21"/>
                <w:szCs w:val="21"/>
              </w:rPr>
              <w:t>until end of project</w:t>
            </w:r>
          </w:p>
        </w:tc>
        <w:tc>
          <w:tcPr>
            <w:tcW w:w="2207" w:type="pct"/>
          </w:tcPr>
          <w:p w14:paraId="546A4C4A"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Mobile calls</w:t>
            </w:r>
          </w:p>
        </w:tc>
      </w:tr>
      <w:tr w:rsidR="00236839" w:rsidRPr="00203F53" w14:paraId="3E043C2D" w14:textId="77777777" w:rsidTr="00DF0CAB">
        <w:trPr>
          <w:trHeight w:val="189"/>
        </w:trPr>
        <w:tc>
          <w:tcPr>
            <w:tcW w:w="1574" w:type="pct"/>
            <w:vMerge/>
          </w:tcPr>
          <w:p w14:paraId="76C45E99" w14:textId="77777777" w:rsidR="00236839" w:rsidRPr="00203F53" w:rsidRDefault="00236839" w:rsidP="003A2419">
            <w:pPr>
              <w:rPr>
                <w:sz w:val="21"/>
                <w:szCs w:val="21"/>
              </w:rPr>
            </w:pPr>
          </w:p>
        </w:tc>
        <w:tc>
          <w:tcPr>
            <w:tcW w:w="813" w:type="pct"/>
            <w:vMerge/>
          </w:tcPr>
          <w:p w14:paraId="666E1821" w14:textId="77777777" w:rsidR="00236839" w:rsidRPr="00203F53" w:rsidRDefault="00236839" w:rsidP="003A2419">
            <w:pPr>
              <w:rPr>
                <w:rFonts w:eastAsia="Times New Roman"/>
                <w:bCs/>
                <w:color w:val="auto"/>
                <w:sz w:val="21"/>
                <w:szCs w:val="21"/>
              </w:rPr>
            </w:pPr>
          </w:p>
        </w:tc>
        <w:tc>
          <w:tcPr>
            <w:tcW w:w="406" w:type="pct"/>
            <w:vMerge/>
          </w:tcPr>
          <w:p w14:paraId="28A09044" w14:textId="77777777" w:rsidR="00236839" w:rsidRPr="00203F53" w:rsidRDefault="00236839" w:rsidP="003A2419">
            <w:pPr>
              <w:rPr>
                <w:rFonts w:eastAsia="Times New Roman"/>
                <w:bCs/>
                <w:color w:val="auto"/>
                <w:sz w:val="21"/>
                <w:szCs w:val="21"/>
              </w:rPr>
            </w:pPr>
          </w:p>
        </w:tc>
        <w:tc>
          <w:tcPr>
            <w:tcW w:w="2207" w:type="pct"/>
          </w:tcPr>
          <w:p w14:paraId="32CB5838"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Kina for kina funding for FODE courses</w:t>
            </w:r>
          </w:p>
        </w:tc>
      </w:tr>
      <w:tr w:rsidR="00236839" w:rsidRPr="00203F53" w14:paraId="41F38B08" w14:textId="77777777" w:rsidTr="00DF0CAB">
        <w:trPr>
          <w:trHeight w:val="160"/>
        </w:trPr>
        <w:tc>
          <w:tcPr>
            <w:tcW w:w="1574" w:type="pct"/>
          </w:tcPr>
          <w:p w14:paraId="43857066" w14:textId="77777777" w:rsidR="00236839" w:rsidRPr="000F549E" w:rsidRDefault="00236839" w:rsidP="003A2419">
            <w:pPr>
              <w:rPr>
                <w:i/>
                <w:sz w:val="21"/>
                <w:szCs w:val="21"/>
                <w:u w:val="single"/>
              </w:rPr>
            </w:pPr>
            <w:r w:rsidRPr="00203F53">
              <w:rPr>
                <w:sz w:val="21"/>
                <w:szCs w:val="21"/>
              </w:rPr>
              <w:t xml:space="preserve">3.6 Make official positions for teenagers </w:t>
            </w:r>
            <w:r>
              <w:rPr>
                <w:sz w:val="21"/>
                <w:szCs w:val="21"/>
              </w:rPr>
              <w:t xml:space="preserve">(male and female rep) </w:t>
            </w:r>
            <w:r w:rsidRPr="00203F53">
              <w:rPr>
                <w:sz w:val="21"/>
                <w:szCs w:val="21"/>
              </w:rPr>
              <w:t>on Village Peace and Good Order committee</w:t>
            </w:r>
            <w:r>
              <w:rPr>
                <w:sz w:val="21"/>
                <w:szCs w:val="21"/>
              </w:rPr>
              <w:t xml:space="preserve">. </w:t>
            </w:r>
            <w:r>
              <w:rPr>
                <w:i/>
                <w:sz w:val="21"/>
                <w:szCs w:val="21"/>
                <w:u w:val="single"/>
              </w:rPr>
              <w:t>Minutes showing new official positions and names.</w:t>
            </w:r>
          </w:p>
        </w:tc>
        <w:tc>
          <w:tcPr>
            <w:tcW w:w="813" w:type="pct"/>
          </w:tcPr>
          <w:p w14:paraId="7135E207"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 xml:space="preserve">Hasarai Peace </w:t>
            </w:r>
            <w:r>
              <w:rPr>
                <w:rFonts w:eastAsia="Times New Roman"/>
                <w:bCs/>
                <w:color w:val="auto"/>
                <w:sz w:val="21"/>
                <w:szCs w:val="21"/>
              </w:rPr>
              <w:t>&amp;</w:t>
            </w:r>
            <w:r w:rsidRPr="00203F53">
              <w:rPr>
                <w:rFonts w:eastAsia="Times New Roman"/>
                <w:bCs/>
                <w:color w:val="auto"/>
                <w:sz w:val="21"/>
                <w:szCs w:val="21"/>
              </w:rPr>
              <w:t xml:space="preserve"> Good Order committee</w:t>
            </w:r>
          </w:p>
        </w:tc>
        <w:tc>
          <w:tcPr>
            <w:tcW w:w="406" w:type="pct"/>
          </w:tcPr>
          <w:p w14:paraId="3B2D12BD"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May</w:t>
            </w:r>
          </w:p>
        </w:tc>
        <w:tc>
          <w:tcPr>
            <w:tcW w:w="2207" w:type="pct"/>
          </w:tcPr>
          <w:p w14:paraId="4B34C197"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Nil</w:t>
            </w:r>
          </w:p>
        </w:tc>
      </w:tr>
      <w:tr w:rsidR="00236839" w:rsidRPr="00203F53" w14:paraId="50BFF19B" w14:textId="77777777" w:rsidTr="00DF0CAB">
        <w:trPr>
          <w:trHeight w:val="160"/>
        </w:trPr>
        <w:tc>
          <w:tcPr>
            <w:tcW w:w="1574" w:type="pct"/>
          </w:tcPr>
          <w:p w14:paraId="37298F31" w14:textId="77777777" w:rsidR="00236839" w:rsidRPr="000F549E" w:rsidRDefault="00236839" w:rsidP="003A2419">
            <w:pPr>
              <w:rPr>
                <w:i/>
                <w:sz w:val="21"/>
                <w:szCs w:val="21"/>
                <w:u w:val="single"/>
              </w:rPr>
            </w:pPr>
            <w:r w:rsidRPr="00203F53">
              <w:rPr>
                <w:sz w:val="21"/>
                <w:szCs w:val="21"/>
              </w:rPr>
              <w:t>3.7 Send teenage leaders</w:t>
            </w:r>
            <w:r>
              <w:rPr>
                <w:sz w:val="21"/>
                <w:szCs w:val="21"/>
              </w:rPr>
              <w:t xml:space="preserve"> (at least two males and two females)</w:t>
            </w:r>
            <w:r w:rsidRPr="00203F53">
              <w:rPr>
                <w:sz w:val="21"/>
                <w:szCs w:val="21"/>
              </w:rPr>
              <w:t xml:space="preserve"> to inter-faith congress to represent Hasarai</w:t>
            </w:r>
            <w:r>
              <w:rPr>
                <w:sz w:val="21"/>
                <w:szCs w:val="21"/>
              </w:rPr>
              <w:t xml:space="preserve">. </w:t>
            </w:r>
            <w:r>
              <w:rPr>
                <w:i/>
                <w:sz w:val="21"/>
                <w:szCs w:val="21"/>
                <w:u w:val="single"/>
              </w:rPr>
              <w:t>Report from teenage leaders on what happened at the congress</w:t>
            </w:r>
          </w:p>
        </w:tc>
        <w:tc>
          <w:tcPr>
            <w:tcW w:w="813" w:type="pct"/>
          </w:tcPr>
          <w:p w14:paraId="50672A1C"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Hasarai Catholic Church</w:t>
            </w:r>
          </w:p>
        </w:tc>
        <w:tc>
          <w:tcPr>
            <w:tcW w:w="406" w:type="pct"/>
          </w:tcPr>
          <w:p w14:paraId="20C74FD0"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June</w:t>
            </w:r>
          </w:p>
        </w:tc>
        <w:tc>
          <w:tcPr>
            <w:tcW w:w="2207" w:type="pct"/>
          </w:tcPr>
          <w:p w14:paraId="194D97A9"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 xml:space="preserve">Transport to Arawa </w:t>
            </w:r>
          </w:p>
        </w:tc>
      </w:tr>
      <w:tr w:rsidR="00236839" w:rsidRPr="00985B99" w14:paraId="3C626501" w14:textId="77777777" w:rsidTr="00DF0CAB">
        <w:trPr>
          <w:trHeight w:val="160"/>
        </w:trPr>
        <w:tc>
          <w:tcPr>
            <w:tcW w:w="5000" w:type="pct"/>
            <w:gridSpan w:val="4"/>
          </w:tcPr>
          <w:p w14:paraId="6EA49E86" w14:textId="77777777" w:rsidR="00236839" w:rsidRPr="00985B99" w:rsidRDefault="00236839" w:rsidP="003A2419">
            <w:pPr>
              <w:rPr>
                <w:b/>
              </w:rPr>
            </w:pPr>
            <w:r w:rsidRPr="00985B99">
              <w:rPr>
                <w:b/>
              </w:rPr>
              <w:t xml:space="preserve">Output </w:t>
            </w:r>
            <w:r>
              <w:rPr>
                <w:b/>
              </w:rPr>
              <w:t xml:space="preserve">outcome </w:t>
            </w:r>
            <w:r w:rsidRPr="00985B99">
              <w:rPr>
                <w:b/>
              </w:rPr>
              <w:t xml:space="preserve">4 – </w:t>
            </w:r>
            <w:r>
              <w:rPr>
                <w:b/>
              </w:rPr>
              <w:t>Teenagers are less exposed to drugs</w:t>
            </w:r>
          </w:p>
        </w:tc>
      </w:tr>
      <w:tr w:rsidR="00236839" w:rsidRPr="00203F53" w14:paraId="696DBE32" w14:textId="77777777" w:rsidTr="00DF0CAB">
        <w:trPr>
          <w:trHeight w:val="181"/>
        </w:trPr>
        <w:tc>
          <w:tcPr>
            <w:tcW w:w="1574" w:type="pct"/>
            <w:vMerge w:val="restart"/>
          </w:tcPr>
          <w:p w14:paraId="25C9A79D" w14:textId="77777777" w:rsidR="00236839" w:rsidRPr="000F549E" w:rsidRDefault="00236839" w:rsidP="003A2419">
            <w:pPr>
              <w:rPr>
                <w:i/>
                <w:sz w:val="21"/>
                <w:szCs w:val="21"/>
              </w:rPr>
            </w:pPr>
            <w:r w:rsidRPr="00203F53">
              <w:rPr>
                <w:sz w:val="21"/>
                <w:szCs w:val="21"/>
              </w:rPr>
              <w:t xml:space="preserve">4.1 Hasarai Peace and Good Order committee hold public forum to discuss what can be </w:t>
            </w:r>
            <w:r w:rsidRPr="00203F53">
              <w:rPr>
                <w:sz w:val="21"/>
                <w:szCs w:val="21"/>
              </w:rPr>
              <w:lastRenderedPageBreak/>
              <w:t>done to reduce availability of drugs (Community Policing Program to facilitate)</w:t>
            </w:r>
            <w:r>
              <w:rPr>
                <w:sz w:val="21"/>
                <w:szCs w:val="21"/>
              </w:rPr>
              <w:t xml:space="preserve">. At least three actions agreed to. </w:t>
            </w:r>
            <w:r>
              <w:rPr>
                <w:i/>
                <w:sz w:val="21"/>
                <w:szCs w:val="21"/>
              </w:rPr>
              <w:t>Facilitator’s report on the forum.</w:t>
            </w:r>
          </w:p>
        </w:tc>
        <w:tc>
          <w:tcPr>
            <w:tcW w:w="813" w:type="pct"/>
            <w:vMerge w:val="restart"/>
          </w:tcPr>
          <w:p w14:paraId="442FFA1E" w14:textId="77777777" w:rsidR="00236839" w:rsidRPr="00203F53" w:rsidRDefault="00236839">
            <w:pPr>
              <w:numPr>
                <w:ilvl w:val="0"/>
                <w:numId w:val="30"/>
              </w:numPr>
              <w:ind w:left="42" w:hanging="142"/>
              <w:contextualSpacing/>
              <w:rPr>
                <w:rFonts w:eastAsia="Times New Roman"/>
                <w:bCs/>
                <w:color w:val="auto"/>
                <w:sz w:val="21"/>
                <w:szCs w:val="21"/>
              </w:rPr>
            </w:pPr>
            <w:r w:rsidRPr="00203F53">
              <w:rPr>
                <w:rFonts w:eastAsia="Times New Roman"/>
                <w:bCs/>
                <w:color w:val="auto"/>
                <w:sz w:val="21"/>
                <w:szCs w:val="21"/>
              </w:rPr>
              <w:lastRenderedPageBreak/>
              <w:t xml:space="preserve">Peace and Good Order Committee to </w:t>
            </w:r>
            <w:r w:rsidRPr="00203F53">
              <w:rPr>
                <w:rFonts w:eastAsia="Times New Roman"/>
                <w:bCs/>
                <w:color w:val="auto"/>
                <w:sz w:val="21"/>
                <w:szCs w:val="21"/>
              </w:rPr>
              <w:lastRenderedPageBreak/>
              <w:t>organise.</w:t>
            </w:r>
          </w:p>
          <w:p w14:paraId="7F9B20B2" w14:textId="77777777" w:rsidR="00236839" w:rsidRPr="00203F53" w:rsidRDefault="00236839">
            <w:pPr>
              <w:numPr>
                <w:ilvl w:val="0"/>
                <w:numId w:val="30"/>
              </w:numPr>
              <w:ind w:left="42" w:hanging="142"/>
              <w:contextualSpacing/>
              <w:rPr>
                <w:rFonts w:eastAsia="Times New Roman"/>
                <w:bCs/>
                <w:color w:val="auto"/>
                <w:sz w:val="21"/>
                <w:szCs w:val="21"/>
              </w:rPr>
            </w:pPr>
            <w:r w:rsidRPr="00203F53">
              <w:rPr>
                <w:rFonts w:eastAsia="Times New Roman"/>
                <w:bCs/>
                <w:color w:val="auto"/>
                <w:sz w:val="21"/>
                <w:szCs w:val="21"/>
              </w:rPr>
              <w:t>Community Policing Program rep to facilitate</w:t>
            </w:r>
          </w:p>
        </w:tc>
        <w:tc>
          <w:tcPr>
            <w:tcW w:w="406" w:type="pct"/>
            <w:vMerge w:val="restart"/>
          </w:tcPr>
          <w:p w14:paraId="7D4237A9"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lastRenderedPageBreak/>
              <w:t>May</w:t>
            </w:r>
          </w:p>
        </w:tc>
        <w:tc>
          <w:tcPr>
            <w:tcW w:w="2207" w:type="pct"/>
          </w:tcPr>
          <w:p w14:paraId="705E36EB"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Transport costs for Community Policing Program representative</w:t>
            </w:r>
          </w:p>
        </w:tc>
      </w:tr>
      <w:tr w:rsidR="00236839" w:rsidRPr="00203F53" w14:paraId="67CBEEA7" w14:textId="77777777" w:rsidTr="00DF0CAB">
        <w:trPr>
          <w:trHeight w:val="400"/>
        </w:trPr>
        <w:tc>
          <w:tcPr>
            <w:tcW w:w="1574" w:type="pct"/>
            <w:vMerge/>
          </w:tcPr>
          <w:p w14:paraId="32266280" w14:textId="77777777" w:rsidR="00236839" w:rsidRPr="00203F53" w:rsidRDefault="00236839" w:rsidP="003A2419">
            <w:pPr>
              <w:rPr>
                <w:sz w:val="21"/>
                <w:szCs w:val="21"/>
              </w:rPr>
            </w:pPr>
          </w:p>
        </w:tc>
        <w:tc>
          <w:tcPr>
            <w:tcW w:w="813" w:type="pct"/>
            <w:vMerge/>
          </w:tcPr>
          <w:p w14:paraId="059D9648" w14:textId="77777777" w:rsidR="00236839" w:rsidRPr="00203F53" w:rsidRDefault="00236839">
            <w:pPr>
              <w:numPr>
                <w:ilvl w:val="0"/>
                <w:numId w:val="30"/>
              </w:numPr>
              <w:ind w:left="42" w:hanging="142"/>
              <w:contextualSpacing/>
              <w:rPr>
                <w:rFonts w:eastAsia="Times New Roman"/>
                <w:bCs/>
                <w:color w:val="auto"/>
                <w:sz w:val="21"/>
                <w:szCs w:val="21"/>
              </w:rPr>
            </w:pPr>
          </w:p>
        </w:tc>
        <w:tc>
          <w:tcPr>
            <w:tcW w:w="406" w:type="pct"/>
            <w:vMerge/>
          </w:tcPr>
          <w:p w14:paraId="099AEA1A" w14:textId="77777777" w:rsidR="00236839" w:rsidRPr="00203F53" w:rsidRDefault="00236839" w:rsidP="003A2419">
            <w:pPr>
              <w:rPr>
                <w:rFonts w:eastAsia="Times New Roman"/>
                <w:bCs/>
                <w:color w:val="auto"/>
                <w:sz w:val="21"/>
                <w:szCs w:val="21"/>
              </w:rPr>
            </w:pPr>
          </w:p>
        </w:tc>
        <w:tc>
          <w:tcPr>
            <w:tcW w:w="2207" w:type="pct"/>
          </w:tcPr>
          <w:p w14:paraId="1713A5CA"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 xml:space="preserve">Accommodation/food for Community Policing Program </w:t>
            </w:r>
            <w:r w:rsidRPr="00203F53">
              <w:rPr>
                <w:rFonts w:eastAsia="Times New Roman"/>
                <w:bCs/>
                <w:color w:val="auto"/>
                <w:sz w:val="21"/>
                <w:szCs w:val="21"/>
              </w:rPr>
              <w:lastRenderedPageBreak/>
              <w:t>representative</w:t>
            </w:r>
          </w:p>
        </w:tc>
      </w:tr>
      <w:tr w:rsidR="00236839" w:rsidRPr="00203F53" w14:paraId="1DF9BFB1" w14:textId="77777777" w:rsidTr="00DF0CAB">
        <w:trPr>
          <w:trHeight w:val="185"/>
        </w:trPr>
        <w:tc>
          <w:tcPr>
            <w:tcW w:w="1574" w:type="pct"/>
            <w:vMerge/>
          </w:tcPr>
          <w:p w14:paraId="158F6652" w14:textId="77777777" w:rsidR="00236839" w:rsidRPr="00203F53" w:rsidRDefault="00236839" w:rsidP="003A2419">
            <w:pPr>
              <w:rPr>
                <w:sz w:val="21"/>
                <w:szCs w:val="21"/>
              </w:rPr>
            </w:pPr>
          </w:p>
        </w:tc>
        <w:tc>
          <w:tcPr>
            <w:tcW w:w="813" w:type="pct"/>
            <w:vMerge/>
          </w:tcPr>
          <w:p w14:paraId="39550F9D" w14:textId="77777777" w:rsidR="00236839" w:rsidRPr="00203F53" w:rsidRDefault="00236839">
            <w:pPr>
              <w:numPr>
                <w:ilvl w:val="0"/>
                <w:numId w:val="30"/>
              </w:numPr>
              <w:ind w:left="42" w:hanging="142"/>
              <w:contextualSpacing/>
              <w:rPr>
                <w:rFonts w:eastAsia="Times New Roman"/>
                <w:bCs/>
                <w:color w:val="auto"/>
                <w:sz w:val="21"/>
                <w:szCs w:val="21"/>
              </w:rPr>
            </w:pPr>
          </w:p>
        </w:tc>
        <w:tc>
          <w:tcPr>
            <w:tcW w:w="406" w:type="pct"/>
            <w:vMerge/>
          </w:tcPr>
          <w:p w14:paraId="0F44B9E1" w14:textId="77777777" w:rsidR="00236839" w:rsidRPr="00203F53" w:rsidRDefault="00236839" w:rsidP="003A2419">
            <w:pPr>
              <w:rPr>
                <w:rFonts w:eastAsia="Times New Roman"/>
                <w:bCs/>
                <w:color w:val="auto"/>
                <w:sz w:val="21"/>
                <w:szCs w:val="21"/>
              </w:rPr>
            </w:pPr>
          </w:p>
        </w:tc>
        <w:tc>
          <w:tcPr>
            <w:tcW w:w="2207" w:type="pct"/>
          </w:tcPr>
          <w:p w14:paraId="5A9B96EC"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Venue (Women’s resource centre)</w:t>
            </w:r>
          </w:p>
        </w:tc>
      </w:tr>
      <w:tr w:rsidR="00236839" w:rsidRPr="00203F53" w14:paraId="69B84A76" w14:textId="77777777" w:rsidTr="00DF0CAB">
        <w:trPr>
          <w:trHeight w:val="151"/>
        </w:trPr>
        <w:tc>
          <w:tcPr>
            <w:tcW w:w="1574" w:type="pct"/>
            <w:vMerge/>
          </w:tcPr>
          <w:p w14:paraId="113BA89E" w14:textId="77777777" w:rsidR="00236839" w:rsidRPr="00203F53" w:rsidRDefault="00236839" w:rsidP="003A2419">
            <w:pPr>
              <w:rPr>
                <w:sz w:val="21"/>
                <w:szCs w:val="21"/>
              </w:rPr>
            </w:pPr>
          </w:p>
        </w:tc>
        <w:tc>
          <w:tcPr>
            <w:tcW w:w="813" w:type="pct"/>
            <w:vMerge/>
          </w:tcPr>
          <w:p w14:paraId="38C07B88" w14:textId="77777777" w:rsidR="00236839" w:rsidRPr="00203F53" w:rsidRDefault="00236839">
            <w:pPr>
              <w:numPr>
                <w:ilvl w:val="0"/>
                <w:numId w:val="30"/>
              </w:numPr>
              <w:ind w:left="42" w:hanging="142"/>
              <w:contextualSpacing/>
              <w:rPr>
                <w:rFonts w:eastAsia="Times New Roman"/>
                <w:bCs/>
                <w:color w:val="auto"/>
                <w:sz w:val="21"/>
                <w:szCs w:val="21"/>
              </w:rPr>
            </w:pPr>
          </w:p>
        </w:tc>
        <w:tc>
          <w:tcPr>
            <w:tcW w:w="406" w:type="pct"/>
            <w:vMerge/>
          </w:tcPr>
          <w:p w14:paraId="4B4FEAD8" w14:textId="77777777" w:rsidR="00236839" w:rsidRPr="00203F53" w:rsidRDefault="00236839" w:rsidP="003A2419">
            <w:pPr>
              <w:rPr>
                <w:rFonts w:eastAsia="Times New Roman"/>
                <w:bCs/>
                <w:color w:val="auto"/>
                <w:sz w:val="21"/>
                <w:szCs w:val="21"/>
              </w:rPr>
            </w:pPr>
          </w:p>
        </w:tc>
        <w:tc>
          <w:tcPr>
            <w:tcW w:w="2207" w:type="pct"/>
          </w:tcPr>
          <w:p w14:paraId="53F14386"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Food for participants</w:t>
            </w:r>
          </w:p>
        </w:tc>
      </w:tr>
      <w:tr w:rsidR="00236839" w:rsidRPr="00203F53" w14:paraId="3FC53CF5" w14:textId="77777777" w:rsidTr="00DF0CAB">
        <w:trPr>
          <w:trHeight w:val="169"/>
        </w:trPr>
        <w:tc>
          <w:tcPr>
            <w:tcW w:w="1574" w:type="pct"/>
            <w:vMerge/>
          </w:tcPr>
          <w:p w14:paraId="5E0D8874" w14:textId="77777777" w:rsidR="00236839" w:rsidRPr="00203F53" w:rsidRDefault="00236839" w:rsidP="003A2419">
            <w:pPr>
              <w:rPr>
                <w:sz w:val="21"/>
                <w:szCs w:val="21"/>
              </w:rPr>
            </w:pPr>
          </w:p>
        </w:tc>
        <w:tc>
          <w:tcPr>
            <w:tcW w:w="813" w:type="pct"/>
            <w:vMerge/>
          </w:tcPr>
          <w:p w14:paraId="4838A015" w14:textId="77777777" w:rsidR="00236839" w:rsidRPr="00203F53" w:rsidRDefault="00236839">
            <w:pPr>
              <w:numPr>
                <w:ilvl w:val="0"/>
                <w:numId w:val="30"/>
              </w:numPr>
              <w:ind w:left="42" w:hanging="142"/>
              <w:contextualSpacing/>
              <w:rPr>
                <w:rFonts w:eastAsia="Times New Roman"/>
                <w:bCs/>
                <w:color w:val="auto"/>
                <w:sz w:val="21"/>
                <w:szCs w:val="21"/>
              </w:rPr>
            </w:pPr>
          </w:p>
        </w:tc>
        <w:tc>
          <w:tcPr>
            <w:tcW w:w="406" w:type="pct"/>
            <w:vMerge/>
          </w:tcPr>
          <w:p w14:paraId="3F622C95" w14:textId="77777777" w:rsidR="00236839" w:rsidRPr="00203F53" w:rsidRDefault="00236839" w:rsidP="003A2419">
            <w:pPr>
              <w:rPr>
                <w:rFonts w:eastAsia="Times New Roman"/>
                <w:bCs/>
                <w:color w:val="auto"/>
                <w:sz w:val="21"/>
                <w:szCs w:val="21"/>
              </w:rPr>
            </w:pPr>
          </w:p>
        </w:tc>
        <w:tc>
          <w:tcPr>
            <w:tcW w:w="2207" w:type="pct"/>
          </w:tcPr>
          <w:p w14:paraId="345519A2" w14:textId="77777777" w:rsidR="00236839" w:rsidRPr="00203F53" w:rsidRDefault="00236839" w:rsidP="003A2419">
            <w:pPr>
              <w:rPr>
                <w:rFonts w:eastAsia="Times New Roman"/>
                <w:bCs/>
                <w:color w:val="auto"/>
                <w:sz w:val="21"/>
                <w:szCs w:val="21"/>
              </w:rPr>
            </w:pPr>
            <w:r w:rsidRPr="00203F53">
              <w:rPr>
                <w:rFonts w:eastAsia="Times New Roman"/>
                <w:bCs/>
                <w:color w:val="auto"/>
                <w:sz w:val="21"/>
                <w:szCs w:val="21"/>
              </w:rPr>
              <w:t>Mobile calls</w:t>
            </w:r>
          </w:p>
        </w:tc>
      </w:tr>
    </w:tbl>
    <w:p w14:paraId="0CC06C6E" w14:textId="77777777" w:rsidR="00236839" w:rsidRDefault="00236839" w:rsidP="002368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36839" w:rsidRPr="00BF5A34" w14:paraId="73C6F3B9" w14:textId="77777777" w:rsidTr="003A2419">
        <w:tc>
          <w:tcPr>
            <w:tcW w:w="5000" w:type="pct"/>
            <w:shd w:val="clear" w:color="auto" w:fill="F2F2F2" w:themeFill="background1" w:themeFillShade="F2"/>
          </w:tcPr>
          <w:p w14:paraId="4D0C813E" w14:textId="77777777" w:rsidR="00236839" w:rsidRPr="00BF5A34" w:rsidRDefault="00236839" w:rsidP="003A2419">
            <w:pPr>
              <w:spacing w:before="60"/>
              <w:rPr>
                <w:rFonts w:eastAsia="Times New Roman"/>
                <w:b/>
              </w:rPr>
            </w:pPr>
            <w:r w:rsidRPr="00BF5A34">
              <w:rPr>
                <w:rFonts w:eastAsia="Times New Roman"/>
                <w:b/>
              </w:rPr>
              <w:t>BUDGET</w:t>
            </w:r>
          </w:p>
        </w:tc>
      </w:tr>
    </w:tbl>
    <w:p w14:paraId="3280F5FF" w14:textId="77777777" w:rsidR="00236839" w:rsidRPr="00BF5A34" w:rsidRDefault="00236839" w:rsidP="00236839">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5"/>
        <w:gridCol w:w="1559"/>
        <w:gridCol w:w="1417"/>
        <w:gridCol w:w="1420"/>
        <w:gridCol w:w="1191"/>
        <w:gridCol w:w="1191"/>
        <w:gridCol w:w="1191"/>
      </w:tblGrid>
      <w:tr w:rsidR="00236839" w:rsidRPr="00BF5A34" w14:paraId="2A9A9861" w14:textId="77777777" w:rsidTr="0068342E">
        <w:trPr>
          <w:cantSplit/>
          <w:trHeight w:val="469"/>
          <w:tblHeader/>
        </w:trPr>
        <w:tc>
          <w:tcPr>
            <w:tcW w:w="2189" w:type="pct"/>
            <w:shd w:val="clear" w:color="auto" w:fill="F2F2F2" w:themeFill="background1" w:themeFillShade="F2"/>
          </w:tcPr>
          <w:p w14:paraId="1869FFCC" w14:textId="50B56BC1" w:rsidR="00236839" w:rsidRPr="00BF5A34" w:rsidRDefault="00236839" w:rsidP="003A2419">
            <w:pPr>
              <w:rPr>
                <w:rFonts w:eastAsia="Times New Roman"/>
                <w:b/>
              </w:rPr>
            </w:pPr>
            <w:r w:rsidRPr="00BF5A34">
              <w:rPr>
                <w:rFonts w:eastAsia="Times New Roman"/>
                <w:b/>
              </w:rPr>
              <w:t xml:space="preserve">Resources </w:t>
            </w:r>
            <w:r w:rsidR="009F02DC">
              <w:rPr>
                <w:rFonts w:eastAsia="Times New Roman"/>
                <w:b/>
              </w:rPr>
              <w:t>needed</w:t>
            </w:r>
          </w:p>
        </w:tc>
        <w:tc>
          <w:tcPr>
            <w:tcW w:w="550" w:type="pct"/>
            <w:shd w:val="clear" w:color="auto" w:fill="F2F2F2" w:themeFill="background1" w:themeFillShade="F2"/>
          </w:tcPr>
          <w:p w14:paraId="3586E584" w14:textId="77777777" w:rsidR="00236839" w:rsidRPr="00BF5A34" w:rsidRDefault="00236839" w:rsidP="003A2419">
            <w:pPr>
              <w:rPr>
                <w:rFonts w:eastAsia="Times New Roman"/>
                <w:b/>
              </w:rPr>
            </w:pPr>
            <w:r w:rsidRPr="00BF5A34">
              <w:rPr>
                <w:rFonts w:eastAsia="Times New Roman"/>
                <w:b/>
              </w:rPr>
              <w:t>Unit</w:t>
            </w:r>
          </w:p>
        </w:tc>
        <w:tc>
          <w:tcPr>
            <w:tcW w:w="500" w:type="pct"/>
            <w:shd w:val="clear" w:color="auto" w:fill="F2F2F2" w:themeFill="background1" w:themeFillShade="F2"/>
          </w:tcPr>
          <w:p w14:paraId="131FB978" w14:textId="77777777" w:rsidR="00236839" w:rsidRPr="00BF5A34" w:rsidRDefault="00236839" w:rsidP="003A2419">
            <w:pPr>
              <w:rPr>
                <w:rFonts w:eastAsia="Times New Roman"/>
                <w:b/>
              </w:rPr>
            </w:pPr>
            <w:r w:rsidRPr="00BF5A34">
              <w:rPr>
                <w:rFonts w:eastAsia="Times New Roman"/>
                <w:b/>
              </w:rPr>
              <w:t>How many</w:t>
            </w:r>
            <w:r>
              <w:rPr>
                <w:rFonts w:eastAsia="Times New Roman"/>
                <w:b/>
              </w:rPr>
              <w:t xml:space="preserve"> units?</w:t>
            </w:r>
          </w:p>
        </w:tc>
        <w:tc>
          <w:tcPr>
            <w:tcW w:w="501" w:type="pct"/>
            <w:shd w:val="clear" w:color="auto" w:fill="F2F2F2" w:themeFill="background1" w:themeFillShade="F2"/>
          </w:tcPr>
          <w:p w14:paraId="431AF321" w14:textId="77777777" w:rsidR="00236839" w:rsidRPr="00BF5A34" w:rsidRDefault="00236839" w:rsidP="003A2419">
            <w:pPr>
              <w:rPr>
                <w:rFonts w:eastAsia="Times New Roman"/>
                <w:b/>
              </w:rPr>
            </w:pPr>
            <w:r w:rsidRPr="00BF5A34">
              <w:rPr>
                <w:rFonts w:eastAsia="Times New Roman"/>
                <w:b/>
              </w:rPr>
              <w:t xml:space="preserve">How much each </w:t>
            </w:r>
            <w:r>
              <w:rPr>
                <w:rFonts w:eastAsia="Times New Roman"/>
                <w:b/>
              </w:rPr>
              <w:t>unit?</w:t>
            </w:r>
          </w:p>
        </w:tc>
        <w:tc>
          <w:tcPr>
            <w:tcW w:w="420" w:type="pct"/>
            <w:shd w:val="clear" w:color="auto" w:fill="F2F2F2" w:themeFill="background1" w:themeFillShade="F2"/>
          </w:tcPr>
          <w:p w14:paraId="7BEE1E37" w14:textId="77777777" w:rsidR="00236839" w:rsidRPr="00BF5A34" w:rsidRDefault="00236839" w:rsidP="003A2419">
            <w:pPr>
              <w:rPr>
                <w:rFonts w:eastAsia="Times New Roman"/>
                <w:b/>
              </w:rPr>
            </w:pPr>
            <w:r>
              <w:rPr>
                <w:rFonts w:eastAsia="Times New Roman"/>
                <w:b/>
              </w:rPr>
              <w:t>Cost to group</w:t>
            </w:r>
          </w:p>
        </w:tc>
        <w:tc>
          <w:tcPr>
            <w:tcW w:w="420" w:type="pct"/>
            <w:shd w:val="clear" w:color="auto" w:fill="F2F2F2" w:themeFill="background1" w:themeFillShade="F2"/>
          </w:tcPr>
          <w:p w14:paraId="790A0D07" w14:textId="77777777" w:rsidR="00236839" w:rsidRPr="00BF5A34" w:rsidRDefault="00236839" w:rsidP="003A2419">
            <w:pPr>
              <w:rPr>
                <w:rFonts w:eastAsia="Times New Roman"/>
                <w:b/>
              </w:rPr>
            </w:pPr>
            <w:r w:rsidRPr="00BF5A34">
              <w:rPr>
                <w:rFonts w:eastAsia="Times New Roman"/>
                <w:b/>
              </w:rPr>
              <w:t xml:space="preserve">Cost </w:t>
            </w:r>
            <w:r>
              <w:rPr>
                <w:rFonts w:eastAsia="Times New Roman"/>
                <w:b/>
              </w:rPr>
              <w:t>to donor</w:t>
            </w:r>
          </w:p>
        </w:tc>
        <w:tc>
          <w:tcPr>
            <w:tcW w:w="420" w:type="pct"/>
            <w:shd w:val="clear" w:color="auto" w:fill="F2F2F2" w:themeFill="background1" w:themeFillShade="F2"/>
          </w:tcPr>
          <w:p w14:paraId="11A2B8DC" w14:textId="77777777" w:rsidR="00236839" w:rsidRPr="00BF5A34" w:rsidRDefault="00236839" w:rsidP="003A2419">
            <w:pPr>
              <w:rPr>
                <w:rFonts w:eastAsia="Times New Roman"/>
                <w:b/>
              </w:rPr>
            </w:pPr>
            <w:r>
              <w:rPr>
                <w:rFonts w:eastAsia="Times New Roman"/>
                <w:b/>
              </w:rPr>
              <w:t>Cost to others</w:t>
            </w:r>
          </w:p>
        </w:tc>
      </w:tr>
      <w:tr w:rsidR="00236839" w:rsidRPr="00BF5A34" w14:paraId="0045D75A" w14:textId="77777777" w:rsidTr="00106368">
        <w:tc>
          <w:tcPr>
            <w:tcW w:w="5000" w:type="pct"/>
            <w:gridSpan w:val="7"/>
            <w:shd w:val="clear" w:color="auto" w:fill="000000" w:themeFill="text1"/>
          </w:tcPr>
          <w:p w14:paraId="07D48D85" w14:textId="77777777" w:rsidR="00236839" w:rsidRPr="00BF5A34" w:rsidRDefault="00236839" w:rsidP="003A2419">
            <w:pPr>
              <w:rPr>
                <w:b/>
                <w:color w:val="FFFFFF" w:themeColor="background1"/>
              </w:rPr>
            </w:pPr>
            <w:r w:rsidRPr="005C1817">
              <w:rPr>
                <w:b/>
                <w:color w:val="FFFFFF" w:themeColor="background1"/>
              </w:rPr>
              <w:t xml:space="preserve">Output </w:t>
            </w:r>
            <w:r>
              <w:rPr>
                <w:b/>
                <w:color w:val="FFFFFF" w:themeColor="background1"/>
              </w:rPr>
              <w:t xml:space="preserve">outcome </w:t>
            </w:r>
            <w:r w:rsidRPr="005C1817">
              <w:rPr>
                <w:b/>
                <w:color w:val="FFFFFF" w:themeColor="background1"/>
              </w:rPr>
              <w:t xml:space="preserve">1 – </w:t>
            </w:r>
            <w:r>
              <w:rPr>
                <w:b/>
                <w:color w:val="FFFFFF" w:themeColor="background1"/>
              </w:rPr>
              <w:t>Teenagers are more aware of the</w:t>
            </w:r>
            <w:r w:rsidRPr="005C1817">
              <w:rPr>
                <w:b/>
                <w:color w:val="FFFFFF" w:themeColor="background1"/>
              </w:rPr>
              <w:t xml:space="preserve"> dangers of drug abuse</w:t>
            </w:r>
          </w:p>
        </w:tc>
      </w:tr>
      <w:tr w:rsidR="00236839" w:rsidRPr="00106368" w14:paraId="1DBEA2F8" w14:textId="77777777" w:rsidTr="0068342E">
        <w:tc>
          <w:tcPr>
            <w:tcW w:w="2189" w:type="pct"/>
            <w:vAlign w:val="center"/>
          </w:tcPr>
          <w:p w14:paraId="1263355F"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 xml:space="preserve">Transport for Caritas trainers Arawa Hasarai return </w:t>
            </w:r>
          </w:p>
        </w:tc>
        <w:tc>
          <w:tcPr>
            <w:tcW w:w="550" w:type="pct"/>
            <w:vAlign w:val="center"/>
          </w:tcPr>
          <w:p w14:paraId="03032E4C" w14:textId="77777777" w:rsidR="00236839" w:rsidRPr="00106368" w:rsidRDefault="00236839" w:rsidP="003A2419">
            <w:pPr>
              <w:rPr>
                <w:rFonts w:eastAsia="Times New Roman"/>
                <w:sz w:val="20"/>
                <w:szCs w:val="20"/>
              </w:rPr>
            </w:pPr>
            <w:r w:rsidRPr="00106368">
              <w:rPr>
                <w:rFonts w:eastAsia="Times New Roman"/>
                <w:sz w:val="20"/>
                <w:szCs w:val="20"/>
              </w:rPr>
              <w:t>Car hire return</w:t>
            </w:r>
          </w:p>
        </w:tc>
        <w:tc>
          <w:tcPr>
            <w:tcW w:w="500" w:type="pct"/>
            <w:vAlign w:val="center"/>
          </w:tcPr>
          <w:p w14:paraId="2C13BE9B"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0C8417A9" w14:textId="77777777" w:rsidR="00236839" w:rsidRPr="00106368" w:rsidRDefault="00236839" w:rsidP="003A2419">
            <w:pPr>
              <w:rPr>
                <w:rFonts w:eastAsia="Times New Roman"/>
                <w:sz w:val="20"/>
                <w:szCs w:val="20"/>
              </w:rPr>
            </w:pPr>
            <w:r w:rsidRPr="00106368">
              <w:rPr>
                <w:rFonts w:eastAsia="Times New Roman"/>
                <w:sz w:val="20"/>
                <w:szCs w:val="20"/>
              </w:rPr>
              <w:t>K600</w:t>
            </w:r>
          </w:p>
        </w:tc>
        <w:tc>
          <w:tcPr>
            <w:tcW w:w="420" w:type="pct"/>
            <w:vAlign w:val="center"/>
          </w:tcPr>
          <w:p w14:paraId="428C78C3" w14:textId="77777777" w:rsidR="00236839" w:rsidRPr="00106368" w:rsidRDefault="00236839" w:rsidP="003A2419">
            <w:pPr>
              <w:rPr>
                <w:rFonts w:eastAsia="Times New Roman"/>
                <w:bCs/>
                <w:color w:val="auto"/>
                <w:sz w:val="20"/>
                <w:szCs w:val="20"/>
              </w:rPr>
            </w:pPr>
          </w:p>
        </w:tc>
        <w:tc>
          <w:tcPr>
            <w:tcW w:w="420" w:type="pct"/>
            <w:vAlign w:val="center"/>
          </w:tcPr>
          <w:p w14:paraId="2201A22D"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K600</w:t>
            </w:r>
          </w:p>
        </w:tc>
        <w:tc>
          <w:tcPr>
            <w:tcW w:w="420" w:type="pct"/>
          </w:tcPr>
          <w:p w14:paraId="33B76586" w14:textId="77777777" w:rsidR="00236839" w:rsidRPr="00106368" w:rsidRDefault="00236839" w:rsidP="003A2419">
            <w:pPr>
              <w:rPr>
                <w:rFonts w:eastAsia="Times New Roman"/>
                <w:bCs/>
                <w:color w:val="auto"/>
                <w:sz w:val="20"/>
                <w:szCs w:val="20"/>
              </w:rPr>
            </w:pPr>
          </w:p>
        </w:tc>
      </w:tr>
      <w:tr w:rsidR="00236839" w:rsidRPr="00106368" w14:paraId="6A7399EB" w14:textId="77777777" w:rsidTr="0068342E">
        <w:trPr>
          <w:trHeight w:val="225"/>
        </w:trPr>
        <w:tc>
          <w:tcPr>
            <w:tcW w:w="2189" w:type="pct"/>
            <w:vAlign w:val="center"/>
          </w:tcPr>
          <w:p w14:paraId="357EBD0A"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Butcher paper</w:t>
            </w:r>
          </w:p>
        </w:tc>
        <w:tc>
          <w:tcPr>
            <w:tcW w:w="550" w:type="pct"/>
            <w:vAlign w:val="center"/>
          </w:tcPr>
          <w:p w14:paraId="5A270445" w14:textId="77777777" w:rsidR="00236839" w:rsidRPr="00106368" w:rsidRDefault="00236839" w:rsidP="003A2419">
            <w:pPr>
              <w:rPr>
                <w:rFonts w:eastAsia="Times New Roman"/>
                <w:sz w:val="20"/>
                <w:szCs w:val="20"/>
              </w:rPr>
            </w:pPr>
            <w:r w:rsidRPr="00106368">
              <w:rPr>
                <w:rFonts w:eastAsia="Times New Roman"/>
                <w:sz w:val="20"/>
                <w:szCs w:val="20"/>
              </w:rPr>
              <w:t>roll</w:t>
            </w:r>
          </w:p>
        </w:tc>
        <w:tc>
          <w:tcPr>
            <w:tcW w:w="500" w:type="pct"/>
            <w:vAlign w:val="center"/>
          </w:tcPr>
          <w:p w14:paraId="25DBAA87"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7729C040" w14:textId="77777777" w:rsidR="00236839" w:rsidRPr="00106368" w:rsidRDefault="00236839" w:rsidP="003A2419">
            <w:pPr>
              <w:rPr>
                <w:rFonts w:eastAsia="Times New Roman"/>
                <w:sz w:val="20"/>
                <w:szCs w:val="20"/>
              </w:rPr>
            </w:pPr>
            <w:r w:rsidRPr="00106368">
              <w:rPr>
                <w:rFonts w:eastAsia="Times New Roman"/>
                <w:sz w:val="20"/>
                <w:szCs w:val="20"/>
              </w:rPr>
              <w:t>K90</w:t>
            </w:r>
          </w:p>
        </w:tc>
        <w:tc>
          <w:tcPr>
            <w:tcW w:w="420" w:type="pct"/>
            <w:vAlign w:val="center"/>
          </w:tcPr>
          <w:p w14:paraId="17C154D5" w14:textId="77777777" w:rsidR="00236839" w:rsidRPr="00106368" w:rsidRDefault="00236839" w:rsidP="003A2419">
            <w:pPr>
              <w:rPr>
                <w:rFonts w:eastAsia="Times New Roman"/>
                <w:bCs/>
                <w:color w:val="auto"/>
                <w:sz w:val="20"/>
                <w:szCs w:val="20"/>
              </w:rPr>
            </w:pPr>
          </w:p>
        </w:tc>
        <w:tc>
          <w:tcPr>
            <w:tcW w:w="420" w:type="pct"/>
            <w:vAlign w:val="center"/>
          </w:tcPr>
          <w:p w14:paraId="6EE0335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K90</w:t>
            </w:r>
          </w:p>
        </w:tc>
        <w:tc>
          <w:tcPr>
            <w:tcW w:w="420" w:type="pct"/>
          </w:tcPr>
          <w:p w14:paraId="2A1E60C8" w14:textId="77777777" w:rsidR="00236839" w:rsidRPr="00106368" w:rsidRDefault="00236839" w:rsidP="003A2419">
            <w:pPr>
              <w:rPr>
                <w:rFonts w:eastAsia="Times New Roman"/>
                <w:bCs/>
                <w:color w:val="auto"/>
                <w:sz w:val="20"/>
                <w:szCs w:val="20"/>
              </w:rPr>
            </w:pPr>
          </w:p>
        </w:tc>
      </w:tr>
      <w:tr w:rsidR="00236839" w:rsidRPr="00106368" w14:paraId="7FF00383" w14:textId="77777777" w:rsidTr="0068342E">
        <w:tc>
          <w:tcPr>
            <w:tcW w:w="2189" w:type="pct"/>
            <w:vAlign w:val="center"/>
          </w:tcPr>
          <w:p w14:paraId="6FE4AE3A"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Markers (blue and black)</w:t>
            </w:r>
          </w:p>
        </w:tc>
        <w:tc>
          <w:tcPr>
            <w:tcW w:w="550" w:type="pct"/>
            <w:vAlign w:val="center"/>
          </w:tcPr>
          <w:p w14:paraId="32FCC974" w14:textId="77777777" w:rsidR="00236839" w:rsidRPr="00106368" w:rsidRDefault="00236839" w:rsidP="003A2419">
            <w:pPr>
              <w:rPr>
                <w:rFonts w:eastAsia="Times New Roman"/>
                <w:sz w:val="20"/>
                <w:szCs w:val="20"/>
              </w:rPr>
            </w:pPr>
            <w:r w:rsidRPr="00106368">
              <w:rPr>
                <w:rFonts w:eastAsia="Times New Roman"/>
                <w:sz w:val="20"/>
                <w:szCs w:val="20"/>
              </w:rPr>
              <w:t>box</w:t>
            </w:r>
          </w:p>
        </w:tc>
        <w:tc>
          <w:tcPr>
            <w:tcW w:w="500" w:type="pct"/>
            <w:vAlign w:val="center"/>
          </w:tcPr>
          <w:p w14:paraId="26C92DA6"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0EE9103A" w14:textId="77777777" w:rsidR="00236839" w:rsidRPr="00106368" w:rsidRDefault="00236839" w:rsidP="003A2419">
            <w:pPr>
              <w:rPr>
                <w:rFonts w:eastAsia="Times New Roman"/>
                <w:sz w:val="20"/>
                <w:szCs w:val="20"/>
              </w:rPr>
            </w:pPr>
            <w:r w:rsidRPr="00106368">
              <w:rPr>
                <w:rFonts w:eastAsia="Times New Roman"/>
                <w:sz w:val="20"/>
                <w:szCs w:val="20"/>
              </w:rPr>
              <w:t>K15</w:t>
            </w:r>
          </w:p>
        </w:tc>
        <w:tc>
          <w:tcPr>
            <w:tcW w:w="420" w:type="pct"/>
            <w:vAlign w:val="center"/>
          </w:tcPr>
          <w:p w14:paraId="1E202929" w14:textId="77777777" w:rsidR="00236839" w:rsidRPr="00106368" w:rsidRDefault="00236839" w:rsidP="003A2419">
            <w:pPr>
              <w:rPr>
                <w:rFonts w:eastAsia="Times New Roman"/>
                <w:bCs/>
                <w:color w:val="auto"/>
                <w:sz w:val="20"/>
                <w:szCs w:val="20"/>
              </w:rPr>
            </w:pPr>
          </w:p>
        </w:tc>
        <w:tc>
          <w:tcPr>
            <w:tcW w:w="420" w:type="pct"/>
            <w:vAlign w:val="center"/>
          </w:tcPr>
          <w:p w14:paraId="52D7C430"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K60</w:t>
            </w:r>
          </w:p>
        </w:tc>
        <w:tc>
          <w:tcPr>
            <w:tcW w:w="420" w:type="pct"/>
          </w:tcPr>
          <w:p w14:paraId="3A8E4B6A" w14:textId="77777777" w:rsidR="00236839" w:rsidRPr="00106368" w:rsidRDefault="00236839" w:rsidP="003A2419">
            <w:pPr>
              <w:rPr>
                <w:rFonts w:eastAsia="Times New Roman"/>
                <w:bCs/>
                <w:color w:val="auto"/>
                <w:sz w:val="20"/>
                <w:szCs w:val="20"/>
              </w:rPr>
            </w:pPr>
          </w:p>
        </w:tc>
      </w:tr>
      <w:tr w:rsidR="00236839" w:rsidRPr="00106368" w14:paraId="639E8783" w14:textId="77777777" w:rsidTr="0068342E">
        <w:tc>
          <w:tcPr>
            <w:tcW w:w="2189" w:type="pct"/>
            <w:vAlign w:val="center"/>
          </w:tcPr>
          <w:p w14:paraId="35C3A8E9"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Whiteboard (have one already but need extra</w:t>
            </w:r>
          </w:p>
        </w:tc>
        <w:tc>
          <w:tcPr>
            <w:tcW w:w="550" w:type="pct"/>
            <w:vAlign w:val="center"/>
          </w:tcPr>
          <w:p w14:paraId="2E33B0E9" w14:textId="77777777" w:rsidR="00236839" w:rsidRPr="00106368" w:rsidRDefault="00236839" w:rsidP="003A2419">
            <w:pPr>
              <w:rPr>
                <w:rFonts w:eastAsia="Times New Roman"/>
                <w:sz w:val="20"/>
                <w:szCs w:val="20"/>
              </w:rPr>
            </w:pPr>
          </w:p>
        </w:tc>
        <w:tc>
          <w:tcPr>
            <w:tcW w:w="500" w:type="pct"/>
            <w:vAlign w:val="center"/>
          </w:tcPr>
          <w:p w14:paraId="1016B250"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51C36E78" w14:textId="77777777" w:rsidR="00236839" w:rsidRPr="00106368" w:rsidRDefault="00236839" w:rsidP="003A2419">
            <w:pPr>
              <w:rPr>
                <w:rFonts w:eastAsia="Times New Roman"/>
                <w:sz w:val="20"/>
                <w:szCs w:val="20"/>
              </w:rPr>
            </w:pPr>
            <w:r w:rsidRPr="00106368">
              <w:rPr>
                <w:rFonts w:eastAsia="Times New Roman"/>
                <w:sz w:val="20"/>
                <w:szCs w:val="20"/>
              </w:rPr>
              <w:t>K500</w:t>
            </w:r>
          </w:p>
        </w:tc>
        <w:tc>
          <w:tcPr>
            <w:tcW w:w="420" w:type="pct"/>
            <w:vAlign w:val="center"/>
          </w:tcPr>
          <w:p w14:paraId="5171CF67" w14:textId="77777777" w:rsidR="00236839" w:rsidRPr="00106368" w:rsidRDefault="00236839" w:rsidP="003A2419">
            <w:pPr>
              <w:rPr>
                <w:rFonts w:eastAsia="Times New Roman"/>
                <w:bCs/>
                <w:color w:val="auto"/>
                <w:sz w:val="20"/>
                <w:szCs w:val="20"/>
              </w:rPr>
            </w:pPr>
          </w:p>
        </w:tc>
        <w:tc>
          <w:tcPr>
            <w:tcW w:w="420" w:type="pct"/>
            <w:vAlign w:val="center"/>
          </w:tcPr>
          <w:p w14:paraId="162E8C2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K500</w:t>
            </w:r>
          </w:p>
        </w:tc>
        <w:tc>
          <w:tcPr>
            <w:tcW w:w="420" w:type="pct"/>
          </w:tcPr>
          <w:p w14:paraId="12C3263C" w14:textId="77777777" w:rsidR="00236839" w:rsidRPr="00106368" w:rsidRDefault="00236839" w:rsidP="003A2419">
            <w:pPr>
              <w:rPr>
                <w:rFonts w:eastAsia="Times New Roman"/>
                <w:bCs/>
                <w:color w:val="auto"/>
                <w:sz w:val="20"/>
                <w:szCs w:val="20"/>
              </w:rPr>
            </w:pPr>
          </w:p>
        </w:tc>
      </w:tr>
      <w:tr w:rsidR="00236839" w:rsidRPr="00106368" w14:paraId="015C9D5D" w14:textId="77777777" w:rsidTr="0068342E">
        <w:tc>
          <w:tcPr>
            <w:tcW w:w="2189" w:type="pct"/>
            <w:vAlign w:val="center"/>
          </w:tcPr>
          <w:p w14:paraId="53C1A3E0"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Pens (red and black)</w:t>
            </w:r>
          </w:p>
        </w:tc>
        <w:tc>
          <w:tcPr>
            <w:tcW w:w="550" w:type="pct"/>
            <w:vAlign w:val="center"/>
          </w:tcPr>
          <w:p w14:paraId="46B8A8CF" w14:textId="77777777" w:rsidR="00236839" w:rsidRPr="00106368" w:rsidRDefault="00236839" w:rsidP="003A2419">
            <w:pPr>
              <w:rPr>
                <w:rFonts w:eastAsia="Times New Roman"/>
                <w:sz w:val="20"/>
                <w:szCs w:val="20"/>
              </w:rPr>
            </w:pPr>
            <w:r w:rsidRPr="00106368">
              <w:rPr>
                <w:rFonts w:eastAsia="Times New Roman"/>
                <w:sz w:val="20"/>
                <w:szCs w:val="20"/>
              </w:rPr>
              <w:t>Box</w:t>
            </w:r>
          </w:p>
        </w:tc>
        <w:tc>
          <w:tcPr>
            <w:tcW w:w="500" w:type="pct"/>
            <w:vAlign w:val="center"/>
          </w:tcPr>
          <w:p w14:paraId="3530DE46"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2ECBEB70" w14:textId="77777777" w:rsidR="00236839" w:rsidRPr="00106368" w:rsidRDefault="00236839" w:rsidP="003A2419">
            <w:pPr>
              <w:rPr>
                <w:rFonts w:eastAsia="Times New Roman"/>
                <w:sz w:val="20"/>
                <w:szCs w:val="20"/>
              </w:rPr>
            </w:pPr>
            <w:r w:rsidRPr="00106368">
              <w:rPr>
                <w:rFonts w:eastAsia="Times New Roman"/>
                <w:sz w:val="20"/>
                <w:szCs w:val="20"/>
              </w:rPr>
              <w:t>K12</w:t>
            </w:r>
          </w:p>
        </w:tc>
        <w:tc>
          <w:tcPr>
            <w:tcW w:w="420" w:type="pct"/>
            <w:vAlign w:val="center"/>
          </w:tcPr>
          <w:p w14:paraId="6013F084" w14:textId="77777777" w:rsidR="00236839" w:rsidRPr="00106368" w:rsidRDefault="00236839" w:rsidP="003A2419">
            <w:pPr>
              <w:rPr>
                <w:rFonts w:eastAsia="Times New Roman"/>
                <w:bCs/>
                <w:color w:val="auto"/>
                <w:sz w:val="20"/>
                <w:szCs w:val="20"/>
              </w:rPr>
            </w:pPr>
          </w:p>
        </w:tc>
        <w:tc>
          <w:tcPr>
            <w:tcW w:w="420" w:type="pct"/>
            <w:vAlign w:val="center"/>
          </w:tcPr>
          <w:p w14:paraId="77FEE71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K48</w:t>
            </w:r>
          </w:p>
        </w:tc>
        <w:tc>
          <w:tcPr>
            <w:tcW w:w="420" w:type="pct"/>
          </w:tcPr>
          <w:p w14:paraId="08F385B1" w14:textId="77777777" w:rsidR="00236839" w:rsidRPr="00106368" w:rsidRDefault="00236839" w:rsidP="003A2419">
            <w:pPr>
              <w:rPr>
                <w:rFonts w:eastAsia="Times New Roman"/>
                <w:bCs/>
                <w:color w:val="auto"/>
                <w:sz w:val="20"/>
                <w:szCs w:val="20"/>
              </w:rPr>
            </w:pPr>
          </w:p>
        </w:tc>
      </w:tr>
      <w:tr w:rsidR="00236839" w:rsidRPr="00106368" w14:paraId="1C45455E" w14:textId="77777777" w:rsidTr="0068342E">
        <w:tc>
          <w:tcPr>
            <w:tcW w:w="2189" w:type="pct"/>
            <w:vAlign w:val="center"/>
          </w:tcPr>
          <w:p w14:paraId="590DA5E4"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Exercise books (25 in pack)</w:t>
            </w:r>
          </w:p>
        </w:tc>
        <w:tc>
          <w:tcPr>
            <w:tcW w:w="550" w:type="pct"/>
            <w:vAlign w:val="center"/>
          </w:tcPr>
          <w:p w14:paraId="7BA20301" w14:textId="77777777" w:rsidR="00236839" w:rsidRPr="00106368" w:rsidRDefault="00236839" w:rsidP="003A2419">
            <w:pPr>
              <w:rPr>
                <w:rFonts w:eastAsia="Times New Roman"/>
                <w:sz w:val="20"/>
                <w:szCs w:val="20"/>
              </w:rPr>
            </w:pPr>
            <w:r w:rsidRPr="00106368">
              <w:rPr>
                <w:rFonts w:eastAsia="Times New Roman"/>
                <w:sz w:val="20"/>
                <w:szCs w:val="20"/>
              </w:rPr>
              <w:t>Pack</w:t>
            </w:r>
          </w:p>
        </w:tc>
        <w:tc>
          <w:tcPr>
            <w:tcW w:w="500" w:type="pct"/>
            <w:vAlign w:val="center"/>
          </w:tcPr>
          <w:p w14:paraId="115A273D"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4AA01BF6" w14:textId="77777777" w:rsidR="00236839" w:rsidRPr="00106368" w:rsidRDefault="00236839" w:rsidP="003A2419">
            <w:pPr>
              <w:rPr>
                <w:rFonts w:eastAsia="Times New Roman"/>
                <w:sz w:val="20"/>
                <w:szCs w:val="20"/>
              </w:rPr>
            </w:pPr>
            <w:r w:rsidRPr="00106368">
              <w:rPr>
                <w:rFonts w:eastAsia="Times New Roman"/>
                <w:sz w:val="20"/>
                <w:szCs w:val="20"/>
              </w:rPr>
              <w:t>K40</w:t>
            </w:r>
          </w:p>
        </w:tc>
        <w:tc>
          <w:tcPr>
            <w:tcW w:w="420" w:type="pct"/>
            <w:vAlign w:val="center"/>
          </w:tcPr>
          <w:p w14:paraId="7B5D8D2C" w14:textId="77777777" w:rsidR="00236839" w:rsidRPr="00106368" w:rsidRDefault="00236839" w:rsidP="003A2419">
            <w:pPr>
              <w:rPr>
                <w:rFonts w:eastAsia="Times New Roman"/>
                <w:bCs/>
                <w:color w:val="auto"/>
                <w:sz w:val="20"/>
                <w:szCs w:val="20"/>
              </w:rPr>
            </w:pPr>
          </w:p>
        </w:tc>
        <w:tc>
          <w:tcPr>
            <w:tcW w:w="420" w:type="pct"/>
            <w:vAlign w:val="center"/>
          </w:tcPr>
          <w:p w14:paraId="4EFDC4E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K80</w:t>
            </w:r>
          </w:p>
        </w:tc>
        <w:tc>
          <w:tcPr>
            <w:tcW w:w="420" w:type="pct"/>
          </w:tcPr>
          <w:p w14:paraId="78778564" w14:textId="77777777" w:rsidR="00236839" w:rsidRPr="00106368" w:rsidRDefault="00236839" w:rsidP="003A2419">
            <w:pPr>
              <w:rPr>
                <w:rFonts w:eastAsia="Times New Roman"/>
                <w:bCs/>
                <w:color w:val="auto"/>
                <w:sz w:val="20"/>
                <w:szCs w:val="20"/>
              </w:rPr>
            </w:pPr>
          </w:p>
        </w:tc>
      </w:tr>
      <w:tr w:rsidR="00236839" w:rsidRPr="00106368" w14:paraId="540CB002" w14:textId="77777777" w:rsidTr="0068342E">
        <w:tc>
          <w:tcPr>
            <w:tcW w:w="2189" w:type="pct"/>
            <w:vAlign w:val="center"/>
          </w:tcPr>
          <w:p w14:paraId="2882DA54"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Transport for training materials Arawa to Hasarai</w:t>
            </w:r>
          </w:p>
        </w:tc>
        <w:tc>
          <w:tcPr>
            <w:tcW w:w="550" w:type="pct"/>
            <w:vAlign w:val="center"/>
          </w:tcPr>
          <w:p w14:paraId="3EFE7E51" w14:textId="77777777" w:rsidR="00236839" w:rsidRPr="00106368" w:rsidRDefault="00236839" w:rsidP="003A2419">
            <w:pPr>
              <w:rPr>
                <w:rFonts w:eastAsia="Times New Roman"/>
                <w:sz w:val="20"/>
                <w:szCs w:val="20"/>
              </w:rPr>
            </w:pPr>
            <w:r w:rsidRPr="00106368">
              <w:rPr>
                <w:rFonts w:eastAsia="Times New Roman"/>
                <w:sz w:val="20"/>
                <w:szCs w:val="20"/>
              </w:rPr>
              <w:t>Per trip</w:t>
            </w:r>
          </w:p>
        </w:tc>
        <w:tc>
          <w:tcPr>
            <w:tcW w:w="500" w:type="pct"/>
            <w:vAlign w:val="center"/>
          </w:tcPr>
          <w:p w14:paraId="4440ACF0"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00373FEB" w14:textId="77777777" w:rsidR="00236839" w:rsidRPr="00106368" w:rsidRDefault="00236839" w:rsidP="003A2419">
            <w:pPr>
              <w:rPr>
                <w:rFonts w:eastAsia="Times New Roman"/>
                <w:sz w:val="20"/>
                <w:szCs w:val="20"/>
              </w:rPr>
            </w:pPr>
            <w:r w:rsidRPr="00106368">
              <w:rPr>
                <w:rFonts w:eastAsia="Times New Roman"/>
                <w:sz w:val="20"/>
                <w:szCs w:val="20"/>
              </w:rPr>
              <w:t>K300</w:t>
            </w:r>
          </w:p>
        </w:tc>
        <w:tc>
          <w:tcPr>
            <w:tcW w:w="420" w:type="pct"/>
            <w:vAlign w:val="center"/>
          </w:tcPr>
          <w:p w14:paraId="629BCDD8" w14:textId="77777777" w:rsidR="00236839" w:rsidRPr="00106368" w:rsidRDefault="00236839" w:rsidP="003A2419">
            <w:pPr>
              <w:rPr>
                <w:rFonts w:eastAsia="Times New Roman"/>
                <w:bCs/>
                <w:color w:val="auto"/>
                <w:sz w:val="20"/>
                <w:szCs w:val="20"/>
              </w:rPr>
            </w:pPr>
          </w:p>
        </w:tc>
        <w:tc>
          <w:tcPr>
            <w:tcW w:w="420" w:type="pct"/>
            <w:vAlign w:val="center"/>
          </w:tcPr>
          <w:p w14:paraId="0E34CF8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K300</w:t>
            </w:r>
          </w:p>
        </w:tc>
        <w:tc>
          <w:tcPr>
            <w:tcW w:w="420" w:type="pct"/>
          </w:tcPr>
          <w:p w14:paraId="1B096FA4" w14:textId="77777777" w:rsidR="00236839" w:rsidRPr="00106368" w:rsidRDefault="00236839" w:rsidP="003A2419">
            <w:pPr>
              <w:rPr>
                <w:rFonts w:eastAsia="Times New Roman"/>
                <w:bCs/>
                <w:color w:val="auto"/>
                <w:sz w:val="20"/>
                <w:szCs w:val="20"/>
              </w:rPr>
            </w:pPr>
          </w:p>
        </w:tc>
      </w:tr>
      <w:tr w:rsidR="00236839" w:rsidRPr="00106368" w14:paraId="7D6AE3E1" w14:textId="77777777" w:rsidTr="0068342E">
        <w:tc>
          <w:tcPr>
            <w:tcW w:w="2189" w:type="pct"/>
            <w:vAlign w:val="center"/>
          </w:tcPr>
          <w:p w14:paraId="05C916DF"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Venue (Women’s resource centre)</w:t>
            </w:r>
          </w:p>
        </w:tc>
        <w:tc>
          <w:tcPr>
            <w:tcW w:w="550" w:type="pct"/>
            <w:vAlign w:val="center"/>
          </w:tcPr>
          <w:p w14:paraId="0E7F09D5" w14:textId="77777777" w:rsidR="00236839" w:rsidRPr="00106368" w:rsidRDefault="00236839" w:rsidP="003A2419">
            <w:pPr>
              <w:rPr>
                <w:rFonts w:eastAsia="Times New Roman"/>
                <w:sz w:val="20"/>
                <w:szCs w:val="20"/>
              </w:rPr>
            </w:pPr>
            <w:r w:rsidRPr="00106368">
              <w:rPr>
                <w:rFonts w:eastAsia="Times New Roman"/>
                <w:sz w:val="20"/>
                <w:szCs w:val="20"/>
              </w:rPr>
              <w:t>Day hire</w:t>
            </w:r>
          </w:p>
        </w:tc>
        <w:tc>
          <w:tcPr>
            <w:tcW w:w="500" w:type="pct"/>
            <w:vAlign w:val="center"/>
          </w:tcPr>
          <w:p w14:paraId="3AA8F949" w14:textId="77777777" w:rsidR="00236839" w:rsidRPr="00106368" w:rsidRDefault="00236839" w:rsidP="003A2419">
            <w:pPr>
              <w:rPr>
                <w:rFonts w:eastAsia="Times New Roman"/>
                <w:sz w:val="20"/>
                <w:szCs w:val="20"/>
              </w:rPr>
            </w:pPr>
            <w:r w:rsidRPr="00106368">
              <w:rPr>
                <w:rFonts w:eastAsia="Times New Roman"/>
                <w:sz w:val="20"/>
                <w:szCs w:val="20"/>
              </w:rPr>
              <w:t>11</w:t>
            </w:r>
          </w:p>
        </w:tc>
        <w:tc>
          <w:tcPr>
            <w:tcW w:w="501" w:type="pct"/>
            <w:vAlign w:val="center"/>
          </w:tcPr>
          <w:p w14:paraId="7F70353D" w14:textId="77777777" w:rsidR="00236839" w:rsidRPr="00106368" w:rsidRDefault="00236839" w:rsidP="003A2419">
            <w:pPr>
              <w:rPr>
                <w:rFonts w:eastAsia="Times New Roman"/>
                <w:sz w:val="20"/>
                <w:szCs w:val="20"/>
              </w:rPr>
            </w:pPr>
            <w:r w:rsidRPr="00106368">
              <w:rPr>
                <w:rFonts w:eastAsia="Times New Roman"/>
                <w:sz w:val="20"/>
                <w:szCs w:val="20"/>
              </w:rPr>
              <w:t>K40</w:t>
            </w:r>
          </w:p>
        </w:tc>
        <w:tc>
          <w:tcPr>
            <w:tcW w:w="420" w:type="pct"/>
            <w:vAlign w:val="center"/>
          </w:tcPr>
          <w:p w14:paraId="0EB76F8E" w14:textId="77777777" w:rsidR="00236839" w:rsidRPr="00106368" w:rsidRDefault="00236839" w:rsidP="003A2419">
            <w:pPr>
              <w:rPr>
                <w:rFonts w:eastAsia="Times New Roman"/>
                <w:bCs/>
                <w:color w:val="auto"/>
                <w:sz w:val="20"/>
                <w:szCs w:val="20"/>
              </w:rPr>
            </w:pPr>
          </w:p>
        </w:tc>
        <w:tc>
          <w:tcPr>
            <w:tcW w:w="420" w:type="pct"/>
            <w:vAlign w:val="center"/>
          </w:tcPr>
          <w:p w14:paraId="2E3F60F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K440</w:t>
            </w:r>
          </w:p>
        </w:tc>
        <w:tc>
          <w:tcPr>
            <w:tcW w:w="420" w:type="pct"/>
          </w:tcPr>
          <w:p w14:paraId="5076ECE5" w14:textId="77777777" w:rsidR="00236839" w:rsidRPr="00106368" w:rsidRDefault="00236839" w:rsidP="003A2419">
            <w:pPr>
              <w:rPr>
                <w:rFonts w:eastAsia="Times New Roman"/>
                <w:bCs/>
                <w:color w:val="auto"/>
                <w:sz w:val="20"/>
                <w:szCs w:val="20"/>
              </w:rPr>
            </w:pPr>
          </w:p>
        </w:tc>
      </w:tr>
      <w:tr w:rsidR="00236839" w:rsidRPr="00106368" w14:paraId="4BBF1D19" w14:textId="77777777" w:rsidTr="0068342E">
        <w:tc>
          <w:tcPr>
            <w:tcW w:w="2189" w:type="pct"/>
            <w:vAlign w:val="center"/>
          </w:tcPr>
          <w:p w14:paraId="08B53503"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Diesel for generator</w:t>
            </w:r>
          </w:p>
        </w:tc>
        <w:tc>
          <w:tcPr>
            <w:tcW w:w="550" w:type="pct"/>
            <w:vAlign w:val="center"/>
          </w:tcPr>
          <w:p w14:paraId="2ABF7AC0" w14:textId="77777777" w:rsidR="00236839" w:rsidRPr="00106368" w:rsidRDefault="00236839" w:rsidP="003A2419">
            <w:pPr>
              <w:rPr>
                <w:rFonts w:eastAsia="Times New Roman"/>
                <w:sz w:val="20"/>
                <w:szCs w:val="20"/>
              </w:rPr>
            </w:pPr>
            <w:r w:rsidRPr="00106368">
              <w:rPr>
                <w:rFonts w:eastAsia="Times New Roman"/>
                <w:sz w:val="20"/>
                <w:szCs w:val="20"/>
              </w:rPr>
              <w:t>Litre</w:t>
            </w:r>
          </w:p>
        </w:tc>
        <w:tc>
          <w:tcPr>
            <w:tcW w:w="500" w:type="pct"/>
            <w:vAlign w:val="center"/>
          </w:tcPr>
          <w:p w14:paraId="0ED4D63E" w14:textId="77777777" w:rsidR="00236839" w:rsidRPr="00106368" w:rsidRDefault="00236839" w:rsidP="003A2419">
            <w:pPr>
              <w:rPr>
                <w:rFonts w:eastAsia="Times New Roman"/>
                <w:sz w:val="20"/>
                <w:szCs w:val="20"/>
              </w:rPr>
            </w:pPr>
            <w:r w:rsidRPr="00106368">
              <w:rPr>
                <w:rFonts w:eastAsia="Times New Roman"/>
                <w:sz w:val="20"/>
                <w:szCs w:val="20"/>
              </w:rPr>
              <w:t>10</w:t>
            </w:r>
          </w:p>
        </w:tc>
        <w:tc>
          <w:tcPr>
            <w:tcW w:w="501" w:type="pct"/>
            <w:vAlign w:val="center"/>
          </w:tcPr>
          <w:p w14:paraId="162BCEBC" w14:textId="77777777" w:rsidR="00236839" w:rsidRPr="00106368" w:rsidRDefault="00236839" w:rsidP="003A2419">
            <w:pPr>
              <w:rPr>
                <w:rFonts w:eastAsia="Times New Roman"/>
                <w:sz w:val="20"/>
                <w:szCs w:val="20"/>
              </w:rPr>
            </w:pPr>
            <w:r w:rsidRPr="00106368">
              <w:rPr>
                <w:rFonts w:eastAsia="Times New Roman"/>
                <w:sz w:val="20"/>
                <w:szCs w:val="20"/>
              </w:rPr>
              <w:t>K10</w:t>
            </w:r>
          </w:p>
        </w:tc>
        <w:tc>
          <w:tcPr>
            <w:tcW w:w="420" w:type="pct"/>
            <w:vAlign w:val="center"/>
          </w:tcPr>
          <w:p w14:paraId="29A6BD58" w14:textId="77777777" w:rsidR="00236839" w:rsidRPr="00106368" w:rsidRDefault="00236839" w:rsidP="003A2419">
            <w:pPr>
              <w:rPr>
                <w:rFonts w:eastAsia="Times New Roman"/>
                <w:bCs/>
                <w:color w:val="auto"/>
                <w:sz w:val="20"/>
                <w:szCs w:val="20"/>
              </w:rPr>
            </w:pPr>
          </w:p>
        </w:tc>
        <w:tc>
          <w:tcPr>
            <w:tcW w:w="420" w:type="pct"/>
            <w:vAlign w:val="center"/>
          </w:tcPr>
          <w:p w14:paraId="7CBA9189"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K100</w:t>
            </w:r>
          </w:p>
        </w:tc>
        <w:tc>
          <w:tcPr>
            <w:tcW w:w="420" w:type="pct"/>
          </w:tcPr>
          <w:p w14:paraId="1C6E3A4B" w14:textId="77777777" w:rsidR="00236839" w:rsidRPr="00106368" w:rsidRDefault="00236839" w:rsidP="003A2419">
            <w:pPr>
              <w:rPr>
                <w:rFonts w:eastAsia="Times New Roman"/>
                <w:bCs/>
                <w:color w:val="auto"/>
                <w:sz w:val="20"/>
                <w:szCs w:val="20"/>
              </w:rPr>
            </w:pPr>
          </w:p>
        </w:tc>
      </w:tr>
      <w:tr w:rsidR="00236839" w:rsidRPr="00106368" w14:paraId="4B313868" w14:textId="77777777" w:rsidTr="0068342E">
        <w:tc>
          <w:tcPr>
            <w:tcW w:w="2189" w:type="pct"/>
            <w:vAlign w:val="center"/>
          </w:tcPr>
          <w:p w14:paraId="7DCC175A"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Accommodation/food for Caritas trainers in Hasarai</w:t>
            </w:r>
          </w:p>
        </w:tc>
        <w:tc>
          <w:tcPr>
            <w:tcW w:w="550" w:type="pct"/>
            <w:vAlign w:val="center"/>
          </w:tcPr>
          <w:p w14:paraId="19A8DEA5" w14:textId="77777777" w:rsidR="00236839" w:rsidRPr="00106368" w:rsidRDefault="00236839" w:rsidP="003A2419">
            <w:pPr>
              <w:rPr>
                <w:rFonts w:eastAsia="Times New Roman"/>
                <w:sz w:val="20"/>
                <w:szCs w:val="20"/>
              </w:rPr>
            </w:pPr>
            <w:r w:rsidRPr="00106368">
              <w:rPr>
                <w:rFonts w:eastAsia="Times New Roman"/>
                <w:sz w:val="20"/>
                <w:szCs w:val="20"/>
              </w:rPr>
              <w:t>Per night</w:t>
            </w:r>
          </w:p>
        </w:tc>
        <w:tc>
          <w:tcPr>
            <w:tcW w:w="500" w:type="pct"/>
            <w:vAlign w:val="center"/>
          </w:tcPr>
          <w:p w14:paraId="7E7218A9" w14:textId="77777777" w:rsidR="00236839" w:rsidRPr="00106368" w:rsidRDefault="00236839" w:rsidP="003A2419">
            <w:pPr>
              <w:rPr>
                <w:rFonts w:eastAsia="Times New Roman"/>
                <w:sz w:val="20"/>
                <w:szCs w:val="20"/>
              </w:rPr>
            </w:pPr>
            <w:r w:rsidRPr="00106368">
              <w:rPr>
                <w:rFonts w:eastAsia="Times New Roman"/>
                <w:sz w:val="20"/>
                <w:szCs w:val="20"/>
              </w:rPr>
              <w:t>6</w:t>
            </w:r>
          </w:p>
        </w:tc>
        <w:tc>
          <w:tcPr>
            <w:tcW w:w="501" w:type="pct"/>
            <w:vAlign w:val="center"/>
          </w:tcPr>
          <w:p w14:paraId="7A28F87D" w14:textId="77777777" w:rsidR="00236839" w:rsidRPr="00106368" w:rsidRDefault="00236839" w:rsidP="003A2419">
            <w:pPr>
              <w:rPr>
                <w:rFonts w:eastAsia="Times New Roman"/>
                <w:sz w:val="20"/>
                <w:szCs w:val="20"/>
              </w:rPr>
            </w:pPr>
            <w:r w:rsidRPr="00106368">
              <w:rPr>
                <w:rFonts w:eastAsia="Times New Roman"/>
                <w:sz w:val="20"/>
                <w:szCs w:val="20"/>
              </w:rPr>
              <w:t>K100</w:t>
            </w:r>
          </w:p>
        </w:tc>
        <w:tc>
          <w:tcPr>
            <w:tcW w:w="420" w:type="pct"/>
            <w:vAlign w:val="center"/>
          </w:tcPr>
          <w:p w14:paraId="10D1BF3C"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K600</w:t>
            </w:r>
          </w:p>
        </w:tc>
        <w:tc>
          <w:tcPr>
            <w:tcW w:w="420" w:type="pct"/>
            <w:vAlign w:val="center"/>
          </w:tcPr>
          <w:p w14:paraId="59A222F5" w14:textId="77777777" w:rsidR="00236839" w:rsidRPr="00106368" w:rsidRDefault="00236839" w:rsidP="003A2419">
            <w:pPr>
              <w:rPr>
                <w:rFonts w:eastAsia="Times New Roman"/>
                <w:bCs/>
                <w:color w:val="auto"/>
                <w:sz w:val="20"/>
                <w:szCs w:val="20"/>
              </w:rPr>
            </w:pPr>
          </w:p>
        </w:tc>
        <w:tc>
          <w:tcPr>
            <w:tcW w:w="420" w:type="pct"/>
          </w:tcPr>
          <w:p w14:paraId="3C23F9C1" w14:textId="77777777" w:rsidR="00236839" w:rsidRPr="00106368" w:rsidRDefault="00236839" w:rsidP="003A2419">
            <w:pPr>
              <w:rPr>
                <w:rFonts w:eastAsia="Times New Roman"/>
                <w:bCs/>
                <w:color w:val="auto"/>
                <w:sz w:val="20"/>
                <w:szCs w:val="20"/>
              </w:rPr>
            </w:pPr>
          </w:p>
        </w:tc>
      </w:tr>
      <w:tr w:rsidR="00236839" w:rsidRPr="00106368" w14:paraId="103C32C1" w14:textId="77777777" w:rsidTr="0068342E">
        <w:tc>
          <w:tcPr>
            <w:tcW w:w="2189" w:type="pct"/>
            <w:tcBorders>
              <w:bottom w:val="single" w:sz="4" w:space="0" w:color="auto"/>
            </w:tcBorders>
            <w:vAlign w:val="center"/>
          </w:tcPr>
          <w:p w14:paraId="3A4DB8B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Transport for Caritas Director Arawa to Hasarai return to sign MOU</w:t>
            </w:r>
          </w:p>
        </w:tc>
        <w:tc>
          <w:tcPr>
            <w:tcW w:w="550" w:type="pct"/>
            <w:vAlign w:val="center"/>
          </w:tcPr>
          <w:p w14:paraId="52B3EA2B" w14:textId="77777777" w:rsidR="00236839" w:rsidRPr="00106368" w:rsidRDefault="00236839" w:rsidP="003A2419">
            <w:pPr>
              <w:rPr>
                <w:rFonts w:eastAsia="Times New Roman"/>
                <w:sz w:val="20"/>
                <w:szCs w:val="20"/>
              </w:rPr>
            </w:pPr>
            <w:r w:rsidRPr="00106368">
              <w:rPr>
                <w:rFonts w:eastAsia="Times New Roman"/>
                <w:sz w:val="20"/>
                <w:szCs w:val="20"/>
              </w:rPr>
              <w:t>Car hire return</w:t>
            </w:r>
          </w:p>
        </w:tc>
        <w:tc>
          <w:tcPr>
            <w:tcW w:w="500" w:type="pct"/>
            <w:vAlign w:val="center"/>
          </w:tcPr>
          <w:p w14:paraId="5B2B5B78"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2961015B" w14:textId="77777777" w:rsidR="00236839" w:rsidRPr="00106368" w:rsidRDefault="00236839" w:rsidP="003A2419">
            <w:pPr>
              <w:rPr>
                <w:rFonts w:eastAsia="Times New Roman"/>
                <w:sz w:val="20"/>
                <w:szCs w:val="20"/>
              </w:rPr>
            </w:pPr>
            <w:r w:rsidRPr="00106368">
              <w:rPr>
                <w:rFonts w:eastAsia="Times New Roman"/>
                <w:sz w:val="20"/>
                <w:szCs w:val="20"/>
              </w:rPr>
              <w:t>K600</w:t>
            </w:r>
          </w:p>
        </w:tc>
        <w:tc>
          <w:tcPr>
            <w:tcW w:w="420" w:type="pct"/>
            <w:vAlign w:val="center"/>
          </w:tcPr>
          <w:p w14:paraId="097DD614" w14:textId="77777777" w:rsidR="00236839" w:rsidRPr="00106368" w:rsidRDefault="00236839" w:rsidP="003A2419">
            <w:pPr>
              <w:rPr>
                <w:rFonts w:eastAsia="Times New Roman"/>
                <w:bCs/>
                <w:color w:val="auto"/>
                <w:sz w:val="20"/>
                <w:szCs w:val="20"/>
              </w:rPr>
            </w:pPr>
          </w:p>
        </w:tc>
        <w:tc>
          <w:tcPr>
            <w:tcW w:w="420" w:type="pct"/>
            <w:vAlign w:val="center"/>
          </w:tcPr>
          <w:p w14:paraId="3B8A84D3"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K600</w:t>
            </w:r>
          </w:p>
        </w:tc>
        <w:tc>
          <w:tcPr>
            <w:tcW w:w="420" w:type="pct"/>
          </w:tcPr>
          <w:p w14:paraId="4C165809" w14:textId="77777777" w:rsidR="00236839" w:rsidRPr="00106368" w:rsidRDefault="00236839" w:rsidP="003A2419">
            <w:pPr>
              <w:rPr>
                <w:rFonts w:eastAsia="Times New Roman"/>
                <w:bCs/>
                <w:color w:val="auto"/>
                <w:sz w:val="20"/>
                <w:szCs w:val="20"/>
              </w:rPr>
            </w:pPr>
          </w:p>
        </w:tc>
      </w:tr>
      <w:tr w:rsidR="00236839" w:rsidRPr="00106368" w14:paraId="46675352" w14:textId="77777777" w:rsidTr="0068342E">
        <w:tc>
          <w:tcPr>
            <w:tcW w:w="2189" w:type="pct"/>
            <w:tcBorders>
              <w:bottom w:val="single" w:sz="4" w:space="0" w:color="auto"/>
            </w:tcBorders>
            <w:vAlign w:val="center"/>
          </w:tcPr>
          <w:p w14:paraId="7073D5A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Accommodation/food for Caritas Director in Hasarai</w:t>
            </w:r>
          </w:p>
        </w:tc>
        <w:tc>
          <w:tcPr>
            <w:tcW w:w="550" w:type="pct"/>
            <w:vAlign w:val="center"/>
          </w:tcPr>
          <w:p w14:paraId="26D842B5" w14:textId="77777777" w:rsidR="00236839" w:rsidRPr="00106368" w:rsidRDefault="00236839" w:rsidP="003A2419">
            <w:pPr>
              <w:rPr>
                <w:rFonts w:eastAsia="Times New Roman"/>
                <w:sz w:val="20"/>
                <w:szCs w:val="20"/>
              </w:rPr>
            </w:pPr>
            <w:r w:rsidRPr="00106368">
              <w:rPr>
                <w:rFonts w:eastAsia="Times New Roman"/>
                <w:sz w:val="20"/>
                <w:szCs w:val="20"/>
              </w:rPr>
              <w:t>Per night</w:t>
            </w:r>
          </w:p>
        </w:tc>
        <w:tc>
          <w:tcPr>
            <w:tcW w:w="500" w:type="pct"/>
            <w:vAlign w:val="center"/>
          </w:tcPr>
          <w:p w14:paraId="5183E7E7"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4C647411" w14:textId="77777777" w:rsidR="00236839" w:rsidRPr="00106368" w:rsidRDefault="00236839" w:rsidP="003A2419">
            <w:pPr>
              <w:rPr>
                <w:rFonts w:eastAsia="Times New Roman"/>
                <w:sz w:val="20"/>
                <w:szCs w:val="20"/>
              </w:rPr>
            </w:pPr>
            <w:r w:rsidRPr="00106368">
              <w:rPr>
                <w:rFonts w:eastAsia="Times New Roman"/>
                <w:sz w:val="20"/>
                <w:szCs w:val="20"/>
              </w:rPr>
              <w:t>K100</w:t>
            </w:r>
          </w:p>
        </w:tc>
        <w:tc>
          <w:tcPr>
            <w:tcW w:w="420" w:type="pct"/>
            <w:vAlign w:val="center"/>
          </w:tcPr>
          <w:p w14:paraId="44C5804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K100</w:t>
            </w:r>
          </w:p>
        </w:tc>
        <w:tc>
          <w:tcPr>
            <w:tcW w:w="420" w:type="pct"/>
            <w:vAlign w:val="center"/>
          </w:tcPr>
          <w:p w14:paraId="67D6DDEF" w14:textId="77777777" w:rsidR="00236839" w:rsidRPr="00106368" w:rsidRDefault="00236839" w:rsidP="003A2419">
            <w:pPr>
              <w:rPr>
                <w:rFonts w:eastAsia="Times New Roman"/>
                <w:bCs/>
                <w:color w:val="auto"/>
                <w:sz w:val="20"/>
                <w:szCs w:val="20"/>
              </w:rPr>
            </w:pPr>
          </w:p>
        </w:tc>
        <w:tc>
          <w:tcPr>
            <w:tcW w:w="420" w:type="pct"/>
          </w:tcPr>
          <w:p w14:paraId="390D183B" w14:textId="77777777" w:rsidR="00236839" w:rsidRPr="00106368" w:rsidRDefault="00236839" w:rsidP="003A2419">
            <w:pPr>
              <w:rPr>
                <w:rFonts w:eastAsia="Times New Roman"/>
                <w:bCs/>
                <w:color w:val="auto"/>
                <w:sz w:val="20"/>
                <w:szCs w:val="20"/>
              </w:rPr>
            </w:pPr>
          </w:p>
        </w:tc>
      </w:tr>
      <w:tr w:rsidR="00236839" w:rsidRPr="00BF5A34" w14:paraId="72F13F38" w14:textId="77777777" w:rsidTr="0068342E">
        <w:tc>
          <w:tcPr>
            <w:tcW w:w="3740" w:type="pct"/>
            <w:gridSpan w:val="4"/>
            <w:tcBorders>
              <w:bottom w:val="single" w:sz="4" w:space="0" w:color="auto"/>
            </w:tcBorders>
          </w:tcPr>
          <w:p w14:paraId="04F439FF" w14:textId="77777777" w:rsidR="00236839" w:rsidRPr="00BF5A34" w:rsidRDefault="00236839" w:rsidP="003A2419">
            <w:pPr>
              <w:jc w:val="right"/>
              <w:rPr>
                <w:rFonts w:eastAsia="Times New Roman"/>
                <w:b/>
                <w:i/>
              </w:rPr>
            </w:pPr>
            <w:r w:rsidRPr="00BF5A34">
              <w:rPr>
                <w:rFonts w:eastAsia="Times New Roman"/>
                <w:b/>
                <w:i/>
                <w:iCs/>
              </w:rPr>
              <w:t xml:space="preserve">SUB TOTAL (OUTPUT </w:t>
            </w:r>
            <w:r>
              <w:rPr>
                <w:rFonts w:eastAsia="Times New Roman"/>
                <w:b/>
                <w:i/>
                <w:iCs/>
              </w:rPr>
              <w:t>OUTCOME 1)</w:t>
            </w:r>
          </w:p>
        </w:tc>
        <w:tc>
          <w:tcPr>
            <w:tcW w:w="420" w:type="pct"/>
            <w:tcBorders>
              <w:bottom w:val="single" w:sz="4" w:space="0" w:color="auto"/>
            </w:tcBorders>
          </w:tcPr>
          <w:p w14:paraId="2861B0DF" w14:textId="77777777" w:rsidR="00236839" w:rsidRPr="00BF5A34" w:rsidRDefault="00236839" w:rsidP="00170DAE">
            <w:pPr>
              <w:rPr>
                <w:rFonts w:eastAsia="Times New Roman"/>
                <w:b/>
                <w:i/>
              </w:rPr>
            </w:pPr>
            <w:r w:rsidRPr="00BF5A34">
              <w:rPr>
                <w:rFonts w:eastAsia="Times New Roman"/>
                <w:b/>
                <w:i/>
              </w:rPr>
              <w:t>K7</w:t>
            </w:r>
            <w:r>
              <w:rPr>
                <w:rFonts w:eastAsia="Times New Roman"/>
                <w:b/>
                <w:i/>
              </w:rPr>
              <w:t>0</w:t>
            </w:r>
            <w:r w:rsidRPr="00BF5A34">
              <w:rPr>
                <w:rFonts w:eastAsia="Times New Roman"/>
                <w:b/>
                <w:i/>
              </w:rPr>
              <w:t>0</w:t>
            </w:r>
          </w:p>
        </w:tc>
        <w:tc>
          <w:tcPr>
            <w:tcW w:w="420" w:type="pct"/>
            <w:tcBorders>
              <w:bottom w:val="single" w:sz="4" w:space="0" w:color="auto"/>
            </w:tcBorders>
          </w:tcPr>
          <w:p w14:paraId="46CB2E8F" w14:textId="77777777" w:rsidR="00236839" w:rsidRPr="00BF5A34" w:rsidRDefault="00236839" w:rsidP="00170DAE">
            <w:pPr>
              <w:rPr>
                <w:rFonts w:eastAsia="Times New Roman"/>
                <w:b/>
                <w:i/>
              </w:rPr>
            </w:pPr>
            <w:r w:rsidRPr="00BF5A34">
              <w:rPr>
                <w:rFonts w:eastAsia="Times New Roman"/>
                <w:b/>
                <w:i/>
              </w:rPr>
              <w:t>K2818</w:t>
            </w:r>
          </w:p>
        </w:tc>
        <w:tc>
          <w:tcPr>
            <w:tcW w:w="420" w:type="pct"/>
            <w:tcBorders>
              <w:bottom w:val="single" w:sz="4" w:space="0" w:color="auto"/>
            </w:tcBorders>
          </w:tcPr>
          <w:p w14:paraId="7BC5EBBA" w14:textId="5D58B914" w:rsidR="00236839" w:rsidRPr="00BF5A34" w:rsidRDefault="00170DAE" w:rsidP="00170DAE">
            <w:pPr>
              <w:rPr>
                <w:rFonts w:eastAsia="Times New Roman"/>
                <w:b/>
                <w:i/>
              </w:rPr>
            </w:pPr>
            <w:r>
              <w:rPr>
                <w:rFonts w:eastAsia="Times New Roman"/>
                <w:b/>
                <w:i/>
                <w:iCs/>
                <w:color w:val="auto"/>
                <w:sz w:val="20"/>
                <w:szCs w:val="20"/>
              </w:rPr>
              <w:t>K0</w:t>
            </w:r>
          </w:p>
        </w:tc>
      </w:tr>
      <w:tr w:rsidR="00236839" w:rsidRPr="00BF5A34" w14:paraId="79FA5F9F" w14:textId="77777777" w:rsidTr="00106368">
        <w:tc>
          <w:tcPr>
            <w:tcW w:w="5000" w:type="pct"/>
            <w:gridSpan w:val="7"/>
            <w:shd w:val="clear" w:color="auto" w:fill="000000" w:themeFill="text1"/>
          </w:tcPr>
          <w:p w14:paraId="2C1342E7" w14:textId="77777777" w:rsidR="00236839" w:rsidRPr="00BF5A34" w:rsidRDefault="00236839" w:rsidP="003A2419">
            <w:pPr>
              <w:rPr>
                <w:b/>
                <w:color w:val="FFFFFF" w:themeColor="background1"/>
              </w:rPr>
            </w:pPr>
            <w:r w:rsidRPr="005C1817">
              <w:rPr>
                <w:b/>
                <w:color w:val="FFFFFF" w:themeColor="background1"/>
              </w:rPr>
              <w:t xml:space="preserve">Output </w:t>
            </w:r>
            <w:r>
              <w:rPr>
                <w:b/>
                <w:color w:val="FFFFFF" w:themeColor="background1"/>
              </w:rPr>
              <w:t xml:space="preserve">outcome </w:t>
            </w:r>
            <w:r w:rsidRPr="005C1817">
              <w:rPr>
                <w:b/>
                <w:color w:val="FFFFFF" w:themeColor="background1"/>
              </w:rPr>
              <w:t xml:space="preserve">2 </w:t>
            </w:r>
            <w:r>
              <w:rPr>
                <w:b/>
                <w:color w:val="FFFFFF" w:themeColor="background1"/>
              </w:rPr>
              <w:t>–</w:t>
            </w:r>
            <w:r w:rsidRPr="005C1817">
              <w:rPr>
                <w:b/>
                <w:color w:val="FFFFFF" w:themeColor="background1"/>
              </w:rPr>
              <w:t xml:space="preserve"> </w:t>
            </w:r>
            <w:r>
              <w:rPr>
                <w:b/>
                <w:color w:val="FFFFFF" w:themeColor="background1"/>
              </w:rPr>
              <w:t>Less traumatized teenagers</w:t>
            </w:r>
          </w:p>
        </w:tc>
      </w:tr>
      <w:tr w:rsidR="00236839" w:rsidRPr="00106368" w14:paraId="60F746E0" w14:textId="77777777" w:rsidTr="0068342E">
        <w:tc>
          <w:tcPr>
            <w:tcW w:w="2189" w:type="pct"/>
          </w:tcPr>
          <w:p w14:paraId="15335073" w14:textId="77777777" w:rsidR="00236839" w:rsidRPr="00106368" w:rsidRDefault="00236839" w:rsidP="003A2419">
            <w:pPr>
              <w:tabs>
                <w:tab w:val="left" w:pos="1085"/>
              </w:tabs>
              <w:rPr>
                <w:rFonts w:eastAsia="Times New Roman"/>
                <w:sz w:val="20"/>
                <w:szCs w:val="20"/>
              </w:rPr>
            </w:pPr>
            <w:r w:rsidRPr="00106368">
              <w:rPr>
                <w:rFonts w:eastAsia="Times New Roman"/>
                <w:sz w:val="20"/>
                <w:szCs w:val="20"/>
              </w:rPr>
              <w:t xml:space="preserve">Transport - </w:t>
            </w:r>
            <w:r w:rsidRPr="00106368">
              <w:rPr>
                <w:sz w:val="20"/>
                <w:szCs w:val="20"/>
              </w:rPr>
              <w:t xml:space="preserve">training to follow on from training in </w:t>
            </w:r>
            <w:r w:rsidRPr="00106368">
              <w:rPr>
                <w:rFonts w:eastAsia="Times New Roman"/>
                <w:bCs/>
                <w:color w:val="auto"/>
                <w:sz w:val="20"/>
                <w:szCs w:val="20"/>
              </w:rPr>
              <w:t>(transports costs included in output outcome 1)</w:t>
            </w:r>
          </w:p>
        </w:tc>
        <w:tc>
          <w:tcPr>
            <w:tcW w:w="550" w:type="pct"/>
          </w:tcPr>
          <w:p w14:paraId="6CA1FEA7" w14:textId="77777777" w:rsidR="00236839" w:rsidRPr="00106368" w:rsidRDefault="00236839" w:rsidP="003A2419">
            <w:pPr>
              <w:rPr>
                <w:rFonts w:eastAsia="Times New Roman"/>
                <w:sz w:val="20"/>
                <w:szCs w:val="20"/>
              </w:rPr>
            </w:pPr>
          </w:p>
        </w:tc>
        <w:tc>
          <w:tcPr>
            <w:tcW w:w="500" w:type="pct"/>
          </w:tcPr>
          <w:p w14:paraId="1DB33352" w14:textId="77777777" w:rsidR="00236839" w:rsidRPr="00106368" w:rsidRDefault="00236839" w:rsidP="003A2419">
            <w:pPr>
              <w:rPr>
                <w:rFonts w:eastAsia="Times New Roman"/>
                <w:sz w:val="20"/>
                <w:szCs w:val="20"/>
              </w:rPr>
            </w:pPr>
          </w:p>
        </w:tc>
        <w:tc>
          <w:tcPr>
            <w:tcW w:w="501" w:type="pct"/>
          </w:tcPr>
          <w:p w14:paraId="7EC4A4EE" w14:textId="77777777" w:rsidR="00236839" w:rsidRPr="00106368" w:rsidRDefault="00236839" w:rsidP="003A2419">
            <w:pPr>
              <w:rPr>
                <w:rFonts w:eastAsia="Times New Roman"/>
                <w:sz w:val="20"/>
                <w:szCs w:val="20"/>
              </w:rPr>
            </w:pPr>
          </w:p>
        </w:tc>
        <w:tc>
          <w:tcPr>
            <w:tcW w:w="420" w:type="pct"/>
          </w:tcPr>
          <w:p w14:paraId="58F83DFD" w14:textId="77777777" w:rsidR="00236839" w:rsidRPr="00106368" w:rsidRDefault="00236839" w:rsidP="003A2419">
            <w:pPr>
              <w:rPr>
                <w:rFonts w:eastAsia="Times New Roman"/>
                <w:bCs/>
                <w:color w:val="auto"/>
                <w:sz w:val="20"/>
                <w:szCs w:val="20"/>
              </w:rPr>
            </w:pPr>
          </w:p>
        </w:tc>
        <w:tc>
          <w:tcPr>
            <w:tcW w:w="420" w:type="pct"/>
          </w:tcPr>
          <w:p w14:paraId="466EF2BE" w14:textId="77777777" w:rsidR="00236839" w:rsidRPr="00106368" w:rsidRDefault="00236839" w:rsidP="003A2419">
            <w:pPr>
              <w:rPr>
                <w:rFonts w:eastAsia="Times New Roman"/>
                <w:bCs/>
                <w:color w:val="auto"/>
                <w:sz w:val="20"/>
                <w:szCs w:val="20"/>
              </w:rPr>
            </w:pPr>
          </w:p>
        </w:tc>
        <w:tc>
          <w:tcPr>
            <w:tcW w:w="420" w:type="pct"/>
          </w:tcPr>
          <w:p w14:paraId="29634914" w14:textId="77777777" w:rsidR="00236839" w:rsidRPr="00106368" w:rsidRDefault="00236839" w:rsidP="003A2419">
            <w:pPr>
              <w:rPr>
                <w:rFonts w:eastAsia="Times New Roman"/>
                <w:bCs/>
                <w:color w:val="auto"/>
                <w:sz w:val="20"/>
                <w:szCs w:val="20"/>
              </w:rPr>
            </w:pPr>
          </w:p>
        </w:tc>
      </w:tr>
      <w:tr w:rsidR="00236839" w:rsidRPr="00106368" w14:paraId="1CEB5607" w14:textId="77777777" w:rsidTr="0068342E">
        <w:tc>
          <w:tcPr>
            <w:tcW w:w="2189" w:type="pct"/>
          </w:tcPr>
          <w:p w14:paraId="0966EB93"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Butcher paper</w:t>
            </w:r>
          </w:p>
        </w:tc>
        <w:tc>
          <w:tcPr>
            <w:tcW w:w="550" w:type="pct"/>
            <w:vAlign w:val="center"/>
          </w:tcPr>
          <w:p w14:paraId="4C6824F8" w14:textId="77777777" w:rsidR="00236839" w:rsidRPr="00106368" w:rsidRDefault="00236839" w:rsidP="003A2419">
            <w:pPr>
              <w:rPr>
                <w:rFonts w:eastAsia="Times New Roman"/>
                <w:sz w:val="20"/>
                <w:szCs w:val="20"/>
              </w:rPr>
            </w:pPr>
            <w:r w:rsidRPr="00106368">
              <w:rPr>
                <w:rFonts w:eastAsia="Times New Roman"/>
                <w:sz w:val="20"/>
                <w:szCs w:val="20"/>
              </w:rPr>
              <w:t>roll</w:t>
            </w:r>
          </w:p>
        </w:tc>
        <w:tc>
          <w:tcPr>
            <w:tcW w:w="500" w:type="pct"/>
            <w:vAlign w:val="center"/>
          </w:tcPr>
          <w:p w14:paraId="525F0B45"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2340335B" w14:textId="77777777" w:rsidR="00236839" w:rsidRPr="00106368" w:rsidRDefault="00236839" w:rsidP="003A2419">
            <w:pPr>
              <w:rPr>
                <w:rFonts w:eastAsia="Times New Roman"/>
                <w:sz w:val="20"/>
                <w:szCs w:val="20"/>
              </w:rPr>
            </w:pPr>
            <w:r w:rsidRPr="00106368">
              <w:rPr>
                <w:rFonts w:eastAsia="Times New Roman"/>
                <w:sz w:val="20"/>
                <w:szCs w:val="20"/>
              </w:rPr>
              <w:t>K90</w:t>
            </w:r>
          </w:p>
        </w:tc>
        <w:tc>
          <w:tcPr>
            <w:tcW w:w="420" w:type="pct"/>
          </w:tcPr>
          <w:p w14:paraId="70FEE300" w14:textId="77777777" w:rsidR="00236839" w:rsidRPr="00106368" w:rsidRDefault="00236839" w:rsidP="003A2419">
            <w:pPr>
              <w:rPr>
                <w:rFonts w:eastAsia="Times New Roman"/>
                <w:bCs/>
                <w:color w:val="auto"/>
                <w:sz w:val="20"/>
                <w:szCs w:val="20"/>
              </w:rPr>
            </w:pPr>
          </w:p>
        </w:tc>
        <w:tc>
          <w:tcPr>
            <w:tcW w:w="420" w:type="pct"/>
          </w:tcPr>
          <w:p w14:paraId="7D5778FF"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K90</w:t>
            </w:r>
          </w:p>
        </w:tc>
        <w:tc>
          <w:tcPr>
            <w:tcW w:w="420" w:type="pct"/>
          </w:tcPr>
          <w:p w14:paraId="1FC9D489" w14:textId="77777777" w:rsidR="00236839" w:rsidRPr="00106368" w:rsidRDefault="00236839" w:rsidP="003A2419">
            <w:pPr>
              <w:rPr>
                <w:rFonts w:eastAsia="Times New Roman"/>
                <w:bCs/>
                <w:color w:val="auto"/>
                <w:sz w:val="20"/>
                <w:szCs w:val="20"/>
              </w:rPr>
            </w:pPr>
          </w:p>
        </w:tc>
      </w:tr>
      <w:tr w:rsidR="00236839" w:rsidRPr="00106368" w14:paraId="27929596" w14:textId="77777777" w:rsidTr="0068342E">
        <w:tc>
          <w:tcPr>
            <w:tcW w:w="2189" w:type="pct"/>
          </w:tcPr>
          <w:p w14:paraId="0B4FFE3F" w14:textId="27FE38A5" w:rsidR="00236839" w:rsidRPr="00106368" w:rsidRDefault="00106368" w:rsidP="003A2419">
            <w:pPr>
              <w:rPr>
                <w:rFonts w:eastAsia="Times New Roman"/>
                <w:bCs/>
                <w:color w:val="auto"/>
                <w:sz w:val="20"/>
                <w:szCs w:val="20"/>
              </w:rPr>
            </w:pPr>
            <w:r>
              <w:rPr>
                <w:rFonts w:eastAsia="Times New Roman"/>
                <w:bCs/>
                <w:color w:val="auto"/>
                <w:sz w:val="20"/>
                <w:szCs w:val="20"/>
              </w:rPr>
              <w:t>M</w:t>
            </w:r>
            <w:r w:rsidR="00236839" w:rsidRPr="00106368">
              <w:rPr>
                <w:rFonts w:eastAsia="Times New Roman"/>
                <w:bCs/>
                <w:color w:val="auto"/>
                <w:sz w:val="20"/>
                <w:szCs w:val="20"/>
              </w:rPr>
              <w:t>arkers</w:t>
            </w:r>
          </w:p>
        </w:tc>
        <w:tc>
          <w:tcPr>
            <w:tcW w:w="550" w:type="pct"/>
            <w:vAlign w:val="center"/>
          </w:tcPr>
          <w:p w14:paraId="16D9771A" w14:textId="77777777" w:rsidR="00236839" w:rsidRPr="00106368" w:rsidRDefault="00236839" w:rsidP="003A2419">
            <w:pPr>
              <w:rPr>
                <w:rFonts w:eastAsia="Times New Roman"/>
                <w:sz w:val="20"/>
                <w:szCs w:val="20"/>
              </w:rPr>
            </w:pPr>
            <w:r w:rsidRPr="00106368">
              <w:rPr>
                <w:rFonts w:eastAsia="Times New Roman"/>
                <w:sz w:val="20"/>
                <w:szCs w:val="20"/>
              </w:rPr>
              <w:t>box</w:t>
            </w:r>
          </w:p>
        </w:tc>
        <w:tc>
          <w:tcPr>
            <w:tcW w:w="500" w:type="pct"/>
            <w:vAlign w:val="center"/>
          </w:tcPr>
          <w:p w14:paraId="2FBAED79"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31350A4F" w14:textId="77777777" w:rsidR="00236839" w:rsidRPr="00106368" w:rsidRDefault="00236839" w:rsidP="003A2419">
            <w:pPr>
              <w:rPr>
                <w:rFonts w:eastAsia="Times New Roman"/>
                <w:sz w:val="20"/>
                <w:szCs w:val="20"/>
              </w:rPr>
            </w:pPr>
            <w:r w:rsidRPr="00106368">
              <w:rPr>
                <w:rFonts w:eastAsia="Times New Roman"/>
                <w:sz w:val="20"/>
                <w:szCs w:val="20"/>
              </w:rPr>
              <w:t>K15</w:t>
            </w:r>
          </w:p>
        </w:tc>
        <w:tc>
          <w:tcPr>
            <w:tcW w:w="420" w:type="pct"/>
          </w:tcPr>
          <w:p w14:paraId="5AD939E3" w14:textId="77777777" w:rsidR="00236839" w:rsidRPr="00106368" w:rsidRDefault="00236839" w:rsidP="003A2419">
            <w:pPr>
              <w:rPr>
                <w:rFonts w:eastAsia="Times New Roman"/>
                <w:bCs/>
                <w:color w:val="auto"/>
                <w:sz w:val="20"/>
                <w:szCs w:val="20"/>
              </w:rPr>
            </w:pPr>
          </w:p>
        </w:tc>
        <w:tc>
          <w:tcPr>
            <w:tcW w:w="420" w:type="pct"/>
          </w:tcPr>
          <w:p w14:paraId="5A8E945A"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K30</w:t>
            </w:r>
          </w:p>
        </w:tc>
        <w:tc>
          <w:tcPr>
            <w:tcW w:w="420" w:type="pct"/>
          </w:tcPr>
          <w:p w14:paraId="2ADE2733" w14:textId="77777777" w:rsidR="00236839" w:rsidRPr="00106368" w:rsidRDefault="00236839" w:rsidP="003A2419">
            <w:pPr>
              <w:rPr>
                <w:rFonts w:eastAsia="Times New Roman"/>
                <w:bCs/>
                <w:color w:val="auto"/>
                <w:sz w:val="20"/>
                <w:szCs w:val="20"/>
              </w:rPr>
            </w:pPr>
          </w:p>
        </w:tc>
      </w:tr>
      <w:tr w:rsidR="00236839" w:rsidRPr="00106368" w14:paraId="340F9DEA" w14:textId="77777777" w:rsidTr="0068342E">
        <w:tc>
          <w:tcPr>
            <w:tcW w:w="2189" w:type="pct"/>
          </w:tcPr>
          <w:p w14:paraId="3D816EF6" w14:textId="687B7600" w:rsidR="00236839" w:rsidRPr="00106368" w:rsidRDefault="00106368" w:rsidP="003A2419">
            <w:pPr>
              <w:rPr>
                <w:rFonts w:eastAsia="Times New Roman"/>
                <w:bCs/>
                <w:color w:val="auto"/>
                <w:sz w:val="20"/>
                <w:szCs w:val="20"/>
              </w:rPr>
            </w:pPr>
            <w:r>
              <w:rPr>
                <w:rFonts w:eastAsia="Times New Roman"/>
                <w:bCs/>
                <w:color w:val="auto"/>
                <w:sz w:val="20"/>
                <w:szCs w:val="20"/>
              </w:rPr>
              <w:t>P</w:t>
            </w:r>
            <w:r w:rsidR="00236839" w:rsidRPr="00106368">
              <w:rPr>
                <w:rFonts w:eastAsia="Times New Roman"/>
                <w:bCs/>
                <w:color w:val="auto"/>
                <w:sz w:val="20"/>
                <w:szCs w:val="20"/>
              </w:rPr>
              <w:t>ens</w:t>
            </w:r>
          </w:p>
        </w:tc>
        <w:tc>
          <w:tcPr>
            <w:tcW w:w="550" w:type="pct"/>
            <w:vAlign w:val="center"/>
          </w:tcPr>
          <w:p w14:paraId="298ABA8C" w14:textId="77777777" w:rsidR="00236839" w:rsidRPr="00106368" w:rsidRDefault="00236839" w:rsidP="003A2419">
            <w:pPr>
              <w:rPr>
                <w:rFonts w:eastAsia="Times New Roman"/>
                <w:sz w:val="20"/>
                <w:szCs w:val="20"/>
              </w:rPr>
            </w:pPr>
            <w:r w:rsidRPr="00106368">
              <w:rPr>
                <w:rFonts w:eastAsia="Times New Roman"/>
                <w:sz w:val="20"/>
                <w:szCs w:val="20"/>
              </w:rPr>
              <w:t>Box</w:t>
            </w:r>
          </w:p>
        </w:tc>
        <w:tc>
          <w:tcPr>
            <w:tcW w:w="500" w:type="pct"/>
            <w:vAlign w:val="center"/>
          </w:tcPr>
          <w:p w14:paraId="4A2344E8"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46174D06" w14:textId="77777777" w:rsidR="00236839" w:rsidRPr="00106368" w:rsidRDefault="00236839" w:rsidP="003A2419">
            <w:pPr>
              <w:rPr>
                <w:rFonts w:eastAsia="Times New Roman"/>
                <w:sz w:val="20"/>
                <w:szCs w:val="20"/>
              </w:rPr>
            </w:pPr>
            <w:r w:rsidRPr="00106368">
              <w:rPr>
                <w:rFonts w:eastAsia="Times New Roman"/>
                <w:sz w:val="20"/>
                <w:szCs w:val="20"/>
              </w:rPr>
              <w:t>K12</w:t>
            </w:r>
          </w:p>
        </w:tc>
        <w:tc>
          <w:tcPr>
            <w:tcW w:w="420" w:type="pct"/>
          </w:tcPr>
          <w:p w14:paraId="06F2C9BB" w14:textId="77777777" w:rsidR="00236839" w:rsidRPr="00106368" w:rsidRDefault="00236839" w:rsidP="003A2419">
            <w:pPr>
              <w:rPr>
                <w:rFonts w:eastAsia="Times New Roman"/>
                <w:bCs/>
                <w:color w:val="auto"/>
                <w:sz w:val="20"/>
                <w:szCs w:val="20"/>
              </w:rPr>
            </w:pPr>
          </w:p>
        </w:tc>
        <w:tc>
          <w:tcPr>
            <w:tcW w:w="420" w:type="pct"/>
          </w:tcPr>
          <w:p w14:paraId="2B31C9A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K24</w:t>
            </w:r>
          </w:p>
        </w:tc>
        <w:tc>
          <w:tcPr>
            <w:tcW w:w="420" w:type="pct"/>
          </w:tcPr>
          <w:p w14:paraId="3011C06B" w14:textId="77777777" w:rsidR="00236839" w:rsidRPr="00106368" w:rsidRDefault="00236839" w:rsidP="003A2419">
            <w:pPr>
              <w:rPr>
                <w:rFonts w:eastAsia="Times New Roman"/>
                <w:bCs/>
                <w:color w:val="auto"/>
                <w:sz w:val="20"/>
                <w:szCs w:val="20"/>
              </w:rPr>
            </w:pPr>
          </w:p>
        </w:tc>
      </w:tr>
      <w:tr w:rsidR="00236839" w:rsidRPr="00106368" w14:paraId="613635D3" w14:textId="77777777" w:rsidTr="0068342E">
        <w:tc>
          <w:tcPr>
            <w:tcW w:w="2189" w:type="pct"/>
          </w:tcPr>
          <w:p w14:paraId="5629FA11" w14:textId="131262A3" w:rsidR="00236839" w:rsidRPr="00106368" w:rsidRDefault="00106368" w:rsidP="003A2419">
            <w:pPr>
              <w:rPr>
                <w:rFonts w:eastAsia="Times New Roman"/>
                <w:bCs/>
                <w:color w:val="auto"/>
                <w:sz w:val="20"/>
                <w:szCs w:val="20"/>
              </w:rPr>
            </w:pPr>
            <w:r>
              <w:rPr>
                <w:rFonts w:eastAsia="Times New Roman"/>
                <w:bCs/>
                <w:color w:val="auto"/>
                <w:sz w:val="20"/>
                <w:szCs w:val="20"/>
              </w:rPr>
              <w:t>E</w:t>
            </w:r>
            <w:r w:rsidR="00236839" w:rsidRPr="00106368">
              <w:rPr>
                <w:rFonts w:eastAsia="Times New Roman"/>
                <w:bCs/>
                <w:color w:val="auto"/>
                <w:sz w:val="20"/>
                <w:szCs w:val="20"/>
              </w:rPr>
              <w:t>xercise books</w:t>
            </w:r>
          </w:p>
        </w:tc>
        <w:tc>
          <w:tcPr>
            <w:tcW w:w="550" w:type="pct"/>
            <w:vAlign w:val="center"/>
          </w:tcPr>
          <w:p w14:paraId="236B32C6" w14:textId="77777777" w:rsidR="00236839" w:rsidRPr="00106368" w:rsidRDefault="00236839" w:rsidP="003A2419">
            <w:pPr>
              <w:rPr>
                <w:rFonts w:eastAsia="Times New Roman"/>
                <w:sz w:val="20"/>
                <w:szCs w:val="20"/>
              </w:rPr>
            </w:pPr>
            <w:r w:rsidRPr="00106368">
              <w:rPr>
                <w:rFonts w:eastAsia="Times New Roman"/>
                <w:sz w:val="20"/>
                <w:szCs w:val="20"/>
              </w:rPr>
              <w:t>Pack</w:t>
            </w:r>
          </w:p>
        </w:tc>
        <w:tc>
          <w:tcPr>
            <w:tcW w:w="500" w:type="pct"/>
            <w:vAlign w:val="center"/>
          </w:tcPr>
          <w:p w14:paraId="62878C2D"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051987AC" w14:textId="77777777" w:rsidR="00236839" w:rsidRPr="00106368" w:rsidRDefault="00236839" w:rsidP="003A2419">
            <w:pPr>
              <w:rPr>
                <w:rFonts w:eastAsia="Times New Roman"/>
                <w:sz w:val="20"/>
                <w:szCs w:val="20"/>
              </w:rPr>
            </w:pPr>
            <w:r w:rsidRPr="00106368">
              <w:rPr>
                <w:rFonts w:eastAsia="Times New Roman"/>
                <w:sz w:val="20"/>
                <w:szCs w:val="20"/>
              </w:rPr>
              <w:t>K40</w:t>
            </w:r>
          </w:p>
        </w:tc>
        <w:tc>
          <w:tcPr>
            <w:tcW w:w="420" w:type="pct"/>
          </w:tcPr>
          <w:p w14:paraId="3F76857C" w14:textId="77777777" w:rsidR="00236839" w:rsidRPr="00106368" w:rsidRDefault="00236839" w:rsidP="003A2419">
            <w:pPr>
              <w:rPr>
                <w:rFonts w:eastAsia="Times New Roman"/>
                <w:bCs/>
                <w:color w:val="auto"/>
                <w:sz w:val="20"/>
                <w:szCs w:val="20"/>
              </w:rPr>
            </w:pPr>
          </w:p>
        </w:tc>
        <w:tc>
          <w:tcPr>
            <w:tcW w:w="420" w:type="pct"/>
          </w:tcPr>
          <w:p w14:paraId="40EBC22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K80</w:t>
            </w:r>
          </w:p>
        </w:tc>
        <w:tc>
          <w:tcPr>
            <w:tcW w:w="420" w:type="pct"/>
          </w:tcPr>
          <w:p w14:paraId="2F837542" w14:textId="77777777" w:rsidR="00236839" w:rsidRPr="00106368" w:rsidRDefault="00236839" w:rsidP="003A2419">
            <w:pPr>
              <w:rPr>
                <w:rFonts w:eastAsia="Times New Roman"/>
                <w:bCs/>
                <w:color w:val="auto"/>
                <w:sz w:val="20"/>
                <w:szCs w:val="20"/>
              </w:rPr>
            </w:pPr>
          </w:p>
        </w:tc>
      </w:tr>
      <w:tr w:rsidR="00236839" w:rsidRPr="00106368" w14:paraId="5F4FE045" w14:textId="77777777" w:rsidTr="0068342E">
        <w:tc>
          <w:tcPr>
            <w:tcW w:w="2189" w:type="pct"/>
          </w:tcPr>
          <w:p w14:paraId="77BBB91D"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lastRenderedPageBreak/>
              <w:t>Transport for training materials included in output outcome 1</w:t>
            </w:r>
          </w:p>
        </w:tc>
        <w:tc>
          <w:tcPr>
            <w:tcW w:w="550" w:type="pct"/>
            <w:vAlign w:val="center"/>
          </w:tcPr>
          <w:p w14:paraId="77B98917" w14:textId="77777777" w:rsidR="00236839" w:rsidRPr="00106368" w:rsidRDefault="00236839" w:rsidP="003A2419">
            <w:pPr>
              <w:rPr>
                <w:rFonts w:eastAsia="Times New Roman"/>
                <w:sz w:val="20"/>
                <w:szCs w:val="20"/>
              </w:rPr>
            </w:pPr>
          </w:p>
        </w:tc>
        <w:tc>
          <w:tcPr>
            <w:tcW w:w="500" w:type="pct"/>
            <w:vAlign w:val="center"/>
          </w:tcPr>
          <w:p w14:paraId="23CD256D" w14:textId="77777777" w:rsidR="00236839" w:rsidRPr="00106368" w:rsidRDefault="00236839" w:rsidP="003A2419">
            <w:pPr>
              <w:rPr>
                <w:rFonts w:eastAsia="Times New Roman"/>
                <w:sz w:val="20"/>
                <w:szCs w:val="20"/>
              </w:rPr>
            </w:pPr>
          </w:p>
        </w:tc>
        <w:tc>
          <w:tcPr>
            <w:tcW w:w="501" w:type="pct"/>
            <w:vAlign w:val="center"/>
          </w:tcPr>
          <w:p w14:paraId="102199FF" w14:textId="77777777" w:rsidR="00236839" w:rsidRPr="00106368" w:rsidRDefault="00236839" w:rsidP="003A2419">
            <w:pPr>
              <w:rPr>
                <w:rFonts w:eastAsia="Times New Roman"/>
                <w:sz w:val="20"/>
                <w:szCs w:val="20"/>
              </w:rPr>
            </w:pPr>
          </w:p>
        </w:tc>
        <w:tc>
          <w:tcPr>
            <w:tcW w:w="420" w:type="pct"/>
          </w:tcPr>
          <w:p w14:paraId="741D857A" w14:textId="77777777" w:rsidR="00236839" w:rsidRPr="00106368" w:rsidRDefault="00236839" w:rsidP="003A2419">
            <w:pPr>
              <w:rPr>
                <w:rFonts w:eastAsia="Times New Roman"/>
                <w:bCs/>
                <w:color w:val="auto"/>
                <w:sz w:val="20"/>
                <w:szCs w:val="20"/>
              </w:rPr>
            </w:pPr>
          </w:p>
        </w:tc>
        <w:tc>
          <w:tcPr>
            <w:tcW w:w="420" w:type="pct"/>
          </w:tcPr>
          <w:p w14:paraId="2B96A237" w14:textId="77777777" w:rsidR="00236839" w:rsidRPr="00106368" w:rsidRDefault="00236839" w:rsidP="003A2419">
            <w:pPr>
              <w:rPr>
                <w:rFonts w:eastAsia="Times New Roman"/>
                <w:bCs/>
                <w:color w:val="auto"/>
                <w:sz w:val="20"/>
                <w:szCs w:val="20"/>
              </w:rPr>
            </w:pPr>
          </w:p>
        </w:tc>
        <w:tc>
          <w:tcPr>
            <w:tcW w:w="420" w:type="pct"/>
          </w:tcPr>
          <w:p w14:paraId="4CD9EC6D" w14:textId="77777777" w:rsidR="00236839" w:rsidRPr="00106368" w:rsidRDefault="00236839" w:rsidP="003A2419">
            <w:pPr>
              <w:rPr>
                <w:rFonts w:eastAsia="Times New Roman"/>
                <w:bCs/>
                <w:color w:val="auto"/>
                <w:sz w:val="20"/>
                <w:szCs w:val="20"/>
              </w:rPr>
            </w:pPr>
          </w:p>
        </w:tc>
      </w:tr>
      <w:tr w:rsidR="00236839" w:rsidRPr="00106368" w14:paraId="09D295FD" w14:textId="77777777" w:rsidTr="0068342E">
        <w:tc>
          <w:tcPr>
            <w:tcW w:w="2189" w:type="pct"/>
          </w:tcPr>
          <w:p w14:paraId="165BACA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Venue (Women’s resource centre)</w:t>
            </w:r>
          </w:p>
        </w:tc>
        <w:tc>
          <w:tcPr>
            <w:tcW w:w="550" w:type="pct"/>
            <w:vAlign w:val="center"/>
          </w:tcPr>
          <w:p w14:paraId="55FA761A" w14:textId="77777777" w:rsidR="00236839" w:rsidRPr="00106368" w:rsidRDefault="00236839" w:rsidP="003A2419">
            <w:pPr>
              <w:rPr>
                <w:rFonts w:eastAsia="Times New Roman"/>
                <w:sz w:val="20"/>
                <w:szCs w:val="20"/>
              </w:rPr>
            </w:pPr>
            <w:r w:rsidRPr="00106368">
              <w:rPr>
                <w:rFonts w:eastAsia="Times New Roman"/>
                <w:sz w:val="20"/>
                <w:szCs w:val="20"/>
              </w:rPr>
              <w:t>Day hire</w:t>
            </w:r>
          </w:p>
        </w:tc>
        <w:tc>
          <w:tcPr>
            <w:tcW w:w="500" w:type="pct"/>
            <w:vAlign w:val="center"/>
          </w:tcPr>
          <w:p w14:paraId="0491A694" w14:textId="77777777" w:rsidR="00236839" w:rsidRPr="00106368" w:rsidRDefault="00236839" w:rsidP="003A2419">
            <w:pPr>
              <w:rPr>
                <w:rFonts w:eastAsia="Times New Roman"/>
                <w:sz w:val="20"/>
                <w:szCs w:val="20"/>
              </w:rPr>
            </w:pPr>
            <w:r w:rsidRPr="00106368">
              <w:rPr>
                <w:rFonts w:eastAsia="Times New Roman"/>
                <w:sz w:val="20"/>
                <w:szCs w:val="20"/>
              </w:rPr>
              <w:t>5</w:t>
            </w:r>
          </w:p>
        </w:tc>
        <w:tc>
          <w:tcPr>
            <w:tcW w:w="501" w:type="pct"/>
            <w:vAlign w:val="center"/>
          </w:tcPr>
          <w:p w14:paraId="62B03B27" w14:textId="77777777" w:rsidR="00236839" w:rsidRPr="00106368" w:rsidRDefault="00236839" w:rsidP="003A2419">
            <w:pPr>
              <w:rPr>
                <w:rFonts w:eastAsia="Times New Roman"/>
                <w:sz w:val="20"/>
                <w:szCs w:val="20"/>
              </w:rPr>
            </w:pPr>
            <w:r w:rsidRPr="00106368">
              <w:rPr>
                <w:rFonts w:eastAsia="Times New Roman"/>
                <w:sz w:val="20"/>
                <w:szCs w:val="20"/>
              </w:rPr>
              <w:t>K40</w:t>
            </w:r>
          </w:p>
        </w:tc>
        <w:tc>
          <w:tcPr>
            <w:tcW w:w="420" w:type="pct"/>
          </w:tcPr>
          <w:p w14:paraId="1DDA3AA3" w14:textId="77777777" w:rsidR="00236839" w:rsidRPr="00106368" w:rsidRDefault="00236839" w:rsidP="003A2419">
            <w:pPr>
              <w:rPr>
                <w:rFonts w:eastAsia="Times New Roman"/>
                <w:bCs/>
                <w:color w:val="auto"/>
                <w:sz w:val="20"/>
                <w:szCs w:val="20"/>
              </w:rPr>
            </w:pPr>
          </w:p>
        </w:tc>
        <w:tc>
          <w:tcPr>
            <w:tcW w:w="420" w:type="pct"/>
          </w:tcPr>
          <w:p w14:paraId="58082F2B"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K200</w:t>
            </w:r>
          </w:p>
        </w:tc>
        <w:tc>
          <w:tcPr>
            <w:tcW w:w="420" w:type="pct"/>
          </w:tcPr>
          <w:p w14:paraId="4D06680D" w14:textId="77777777" w:rsidR="00236839" w:rsidRPr="00106368" w:rsidRDefault="00236839" w:rsidP="003A2419">
            <w:pPr>
              <w:rPr>
                <w:rFonts w:eastAsia="Times New Roman"/>
                <w:bCs/>
                <w:color w:val="auto"/>
                <w:sz w:val="20"/>
                <w:szCs w:val="20"/>
              </w:rPr>
            </w:pPr>
          </w:p>
        </w:tc>
      </w:tr>
      <w:tr w:rsidR="00236839" w:rsidRPr="00106368" w14:paraId="3461618D" w14:textId="77777777" w:rsidTr="0068342E">
        <w:tc>
          <w:tcPr>
            <w:tcW w:w="2189" w:type="pct"/>
          </w:tcPr>
          <w:p w14:paraId="6ED0C78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Diesel for generator</w:t>
            </w:r>
          </w:p>
        </w:tc>
        <w:tc>
          <w:tcPr>
            <w:tcW w:w="550" w:type="pct"/>
            <w:vAlign w:val="center"/>
          </w:tcPr>
          <w:p w14:paraId="5A835DDC" w14:textId="77777777" w:rsidR="00236839" w:rsidRPr="00106368" w:rsidRDefault="00236839" w:rsidP="003A2419">
            <w:pPr>
              <w:rPr>
                <w:rFonts w:eastAsia="Times New Roman"/>
                <w:sz w:val="20"/>
                <w:szCs w:val="20"/>
              </w:rPr>
            </w:pPr>
            <w:r w:rsidRPr="00106368">
              <w:rPr>
                <w:rFonts w:eastAsia="Times New Roman"/>
                <w:sz w:val="20"/>
                <w:szCs w:val="20"/>
              </w:rPr>
              <w:t>Litre</w:t>
            </w:r>
          </w:p>
        </w:tc>
        <w:tc>
          <w:tcPr>
            <w:tcW w:w="500" w:type="pct"/>
            <w:vAlign w:val="center"/>
          </w:tcPr>
          <w:p w14:paraId="7CB49643" w14:textId="77777777" w:rsidR="00236839" w:rsidRPr="00106368" w:rsidRDefault="00236839" w:rsidP="003A2419">
            <w:pPr>
              <w:rPr>
                <w:rFonts w:eastAsia="Times New Roman"/>
                <w:sz w:val="20"/>
                <w:szCs w:val="20"/>
              </w:rPr>
            </w:pPr>
            <w:r w:rsidRPr="00106368">
              <w:rPr>
                <w:rFonts w:eastAsia="Times New Roman"/>
                <w:sz w:val="20"/>
                <w:szCs w:val="20"/>
              </w:rPr>
              <w:t>10</w:t>
            </w:r>
          </w:p>
        </w:tc>
        <w:tc>
          <w:tcPr>
            <w:tcW w:w="501" w:type="pct"/>
            <w:vAlign w:val="center"/>
          </w:tcPr>
          <w:p w14:paraId="36F58446" w14:textId="77777777" w:rsidR="00236839" w:rsidRPr="00106368" w:rsidRDefault="00236839" w:rsidP="003A2419">
            <w:pPr>
              <w:rPr>
                <w:rFonts w:eastAsia="Times New Roman"/>
                <w:sz w:val="20"/>
                <w:szCs w:val="20"/>
              </w:rPr>
            </w:pPr>
            <w:r w:rsidRPr="00106368">
              <w:rPr>
                <w:rFonts w:eastAsia="Times New Roman"/>
                <w:sz w:val="20"/>
                <w:szCs w:val="20"/>
              </w:rPr>
              <w:t>K10</w:t>
            </w:r>
          </w:p>
        </w:tc>
        <w:tc>
          <w:tcPr>
            <w:tcW w:w="420" w:type="pct"/>
          </w:tcPr>
          <w:p w14:paraId="03E035B1" w14:textId="77777777" w:rsidR="00236839" w:rsidRPr="00106368" w:rsidRDefault="00236839" w:rsidP="003A2419">
            <w:pPr>
              <w:rPr>
                <w:rFonts w:eastAsia="Times New Roman"/>
                <w:bCs/>
                <w:color w:val="auto"/>
                <w:sz w:val="20"/>
                <w:szCs w:val="20"/>
              </w:rPr>
            </w:pPr>
          </w:p>
        </w:tc>
        <w:tc>
          <w:tcPr>
            <w:tcW w:w="420" w:type="pct"/>
          </w:tcPr>
          <w:p w14:paraId="4B788CFC"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K50</w:t>
            </w:r>
          </w:p>
        </w:tc>
        <w:tc>
          <w:tcPr>
            <w:tcW w:w="420" w:type="pct"/>
          </w:tcPr>
          <w:p w14:paraId="6AC57689" w14:textId="77777777" w:rsidR="00236839" w:rsidRPr="00106368" w:rsidRDefault="00236839" w:rsidP="003A2419">
            <w:pPr>
              <w:rPr>
                <w:rFonts w:eastAsia="Times New Roman"/>
                <w:bCs/>
                <w:color w:val="auto"/>
                <w:sz w:val="20"/>
                <w:szCs w:val="20"/>
              </w:rPr>
            </w:pPr>
          </w:p>
        </w:tc>
      </w:tr>
      <w:tr w:rsidR="00236839" w:rsidRPr="00106368" w14:paraId="0A7E0807" w14:textId="77777777" w:rsidTr="0068342E">
        <w:tc>
          <w:tcPr>
            <w:tcW w:w="2189" w:type="pct"/>
          </w:tcPr>
          <w:p w14:paraId="16E83AC3"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Accommodation/food for Caritas trainers in Hasarai</w:t>
            </w:r>
          </w:p>
        </w:tc>
        <w:tc>
          <w:tcPr>
            <w:tcW w:w="550" w:type="pct"/>
            <w:vAlign w:val="center"/>
          </w:tcPr>
          <w:p w14:paraId="66230AD4" w14:textId="77777777" w:rsidR="00236839" w:rsidRPr="00106368" w:rsidRDefault="00236839" w:rsidP="003A2419">
            <w:pPr>
              <w:rPr>
                <w:rFonts w:eastAsia="Times New Roman"/>
                <w:sz w:val="20"/>
                <w:szCs w:val="20"/>
              </w:rPr>
            </w:pPr>
            <w:r w:rsidRPr="00106368">
              <w:rPr>
                <w:rFonts w:eastAsia="Times New Roman"/>
                <w:sz w:val="20"/>
                <w:szCs w:val="20"/>
              </w:rPr>
              <w:t>Per night</w:t>
            </w:r>
          </w:p>
        </w:tc>
        <w:tc>
          <w:tcPr>
            <w:tcW w:w="500" w:type="pct"/>
            <w:vAlign w:val="center"/>
          </w:tcPr>
          <w:p w14:paraId="6963457F" w14:textId="77777777" w:rsidR="00236839" w:rsidRPr="00106368" w:rsidRDefault="00236839" w:rsidP="003A2419">
            <w:pPr>
              <w:rPr>
                <w:rFonts w:eastAsia="Times New Roman"/>
                <w:sz w:val="20"/>
                <w:szCs w:val="20"/>
              </w:rPr>
            </w:pPr>
            <w:r w:rsidRPr="00106368">
              <w:rPr>
                <w:rFonts w:eastAsia="Times New Roman"/>
                <w:sz w:val="20"/>
                <w:szCs w:val="20"/>
              </w:rPr>
              <w:t>6</w:t>
            </w:r>
          </w:p>
        </w:tc>
        <w:tc>
          <w:tcPr>
            <w:tcW w:w="501" w:type="pct"/>
            <w:vAlign w:val="center"/>
          </w:tcPr>
          <w:p w14:paraId="206E1B37" w14:textId="77777777" w:rsidR="00236839" w:rsidRPr="00106368" w:rsidRDefault="00236839" w:rsidP="003A2419">
            <w:pPr>
              <w:rPr>
                <w:rFonts w:eastAsia="Times New Roman"/>
                <w:sz w:val="20"/>
                <w:szCs w:val="20"/>
              </w:rPr>
            </w:pPr>
            <w:r w:rsidRPr="00106368">
              <w:rPr>
                <w:rFonts w:eastAsia="Times New Roman"/>
                <w:sz w:val="20"/>
                <w:szCs w:val="20"/>
              </w:rPr>
              <w:t>K100</w:t>
            </w:r>
          </w:p>
        </w:tc>
        <w:tc>
          <w:tcPr>
            <w:tcW w:w="420" w:type="pct"/>
          </w:tcPr>
          <w:p w14:paraId="3B16CD0B"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K600</w:t>
            </w:r>
          </w:p>
        </w:tc>
        <w:tc>
          <w:tcPr>
            <w:tcW w:w="420" w:type="pct"/>
          </w:tcPr>
          <w:p w14:paraId="74C50472" w14:textId="77777777" w:rsidR="00236839" w:rsidRPr="00106368" w:rsidRDefault="00236839" w:rsidP="003A2419">
            <w:pPr>
              <w:rPr>
                <w:rFonts w:eastAsia="Times New Roman"/>
                <w:bCs/>
                <w:color w:val="auto"/>
                <w:sz w:val="20"/>
                <w:szCs w:val="20"/>
              </w:rPr>
            </w:pPr>
          </w:p>
        </w:tc>
        <w:tc>
          <w:tcPr>
            <w:tcW w:w="420" w:type="pct"/>
          </w:tcPr>
          <w:p w14:paraId="4548875E" w14:textId="77777777" w:rsidR="00236839" w:rsidRPr="00106368" w:rsidRDefault="00236839" w:rsidP="003A2419">
            <w:pPr>
              <w:rPr>
                <w:rFonts w:eastAsia="Times New Roman"/>
                <w:bCs/>
                <w:color w:val="auto"/>
                <w:sz w:val="20"/>
                <w:szCs w:val="20"/>
              </w:rPr>
            </w:pPr>
          </w:p>
        </w:tc>
      </w:tr>
      <w:tr w:rsidR="00236839" w:rsidRPr="00106368" w14:paraId="38B70074" w14:textId="77777777" w:rsidTr="0068342E">
        <w:tc>
          <w:tcPr>
            <w:tcW w:w="2189" w:type="pct"/>
          </w:tcPr>
          <w:p w14:paraId="2006B71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PMV Hasarai to Arawa return (for traumatised youth)</w:t>
            </w:r>
          </w:p>
        </w:tc>
        <w:tc>
          <w:tcPr>
            <w:tcW w:w="550" w:type="pct"/>
          </w:tcPr>
          <w:p w14:paraId="3CAA5F7F" w14:textId="77777777" w:rsidR="00236839" w:rsidRPr="00106368" w:rsidRDefault="00236839" w:rsidP="003A2419">
            <w:pPr>
              <w:rPr>
                <w:rFonts w:eastAsia="Times New Roman"/>
                <w:sz w:val="20"/>
                <w:szCs w:val="20"/>
              </w:rPr>
            </w:pPr>
            <w:r w:rsidRPr="00106368">
              <w:rPr>
                <w:rFonts w:eastAsia="Times New Roman"/>
                <w:sz w:val="20"/>
                <w:szCs w:val="20"/>
              </w:rPr>
              <w:t>PMV return</w:t>
            </w:r>
          </w:p>
        </w:tc>
        <w:tc>
          <w:tcPr>
            <w:tcW w:w="500" w:type="pct"/>
          </w:tcPr>
          <w:p w14:paraId="6F1E4DD2" w14:textId="77777777" w:rsidR="00236839" w:rsidRPr="00106368" w:rsidRDefault="00236839" w:rsidP="003A2419">
            <w:pPr>
              <w:rPr>
                <w:rFonts w:eastAsia="Times New Roman"/>
                <w:sz w:val="20"/>
                <w:szCs w:val="20"/>
              </w:rPr>
            </w:pPr>
            <w:r w:rsidRPr="00106368">
              <w:rPr>
                <w:rFonts w:eastAsia="Times New Roman"/>
                <w:sz w:val="20"/>
                <w:szCs w:val="20"/>
              </w:rPr>
              <w:t>3</w:t>
            </w:r>
          </w:p>
        </w:tc>
        <w:tc>
          <w:tcPr>
            <w:tcW w:w="501" w:type="pct"/>
          </w:tcPr>
          <w:p w14:paraId="789C6473" w14:textId="77777777" w:rsidR="00236839" w:rsidRPr="00106368" w:rsidRDefault="00236839" w:rsidP="003A2419">
            <w:pPr>
              <w:rPr>
                <w:rFonts w:eastAsia="Times New Roman"/>
                <w:sz w:val="20"/>
                <w:szCs w:val="20"/>
              </w:rPr>
            </w:pPr>
            <w:r w:rsidRPr="00106368">
              <w:rPr>
                <w:rFonts w:eastAsia="Times New Roman"/>
                <w:sz w:val="20"/>
                <w:szCs w:val="20"/>
              </w:rPr>
              <w:t>K100</w:t>
            </w:r>
          </w:p>
        </w:tc>
        <w:tc>
          <w:tcPr>
            <w:tcW w:w="420" w:type="pct"/>
          </w:tcPr>
          <w:p w14:paraId="22C6970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K300</w:t>
            </w:r>
          </w:p>
        </w:tc>
        <w:tc>
          <w:tcPr>
            <w:tcW w:w="420" w:type="pct"/>
          </w:tcPr>
          <w:p w14:paraId="379C95C6" w14:textId="77777777" w:rsidR="00236839" w:rsidRPr="00106368" w:rsidRDefault="00236839" w:rsidP="003A2419">
            <w:pPr>
              <w:rPr>
                <w:rFonts w:eastAsia="Times New Roman"/>
                <w:bCs/>
                <w:color w:val="auto"/>
                <w:sz w:val="20"/>
                <w:szCs w:val="20"/>
              </w:rPr>
            </w:pPr>
          </w:p>
        </w:tc>
        <w:tc>
          <w:tcPr>
            <w:tcW w:w="420" w:type="pct"/>
          </w:tcPr>
          <w:p w14:paraId="0D2AA98B" w14:textId="77777777" w:rsidR="00236839" w:rsidRPr="00106368" w:rsidRDefault="00236839" w:rsidP="003A2419">
            <w:pPr>
              <w:rPr>
                <w:rFonts w:eastAsia="Times New Roman"/>
                <w:bCs/>
                <w:color w:val="auto"/>
                <w:sz w:val="20"/>
                <w:szCs w:val="20"/>
              </w:rPr>
            </w:pPr>
          </w:p>
        </w:tc>
      </w:tr>
      <w:tr w:rsidR="00236839" w:rsidRPr="00106368" w14:paraId="38F24875" w14:textId="77777777" w:rsidTr="0068342E">
        <w:tc>
          <w:tcPr>
            <w:tcW w:w="2189" w:type="pct"/>
          </w:tcPr>
          <w:p w14:paraId="5F993C81"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Traumatised youth costs in Arawa (met by Caritas)</w:t>
            </w:r>
          </w:p>
        </w:tc>
        <w:tc>
          <w:tcPr>
            <w:tcW w:w="550" w:type="pct"/>
          </w:tcPr>
          <w:p w14:paraId="14B2FCF4" w14:textId="77777777" w:rsidR="00236839" w:rsidRPr="00106368" w:rsidRDefault="00236839" w:rsidP="003A2419">
            <w:pPr>
              <w:rPr>
                <w:rFonts w:eastAsia="Times New Roman"/>
                <w:sz w:val="20"/>
                <w:szCs w:val="20"/>
              </w:rPr>
            </w:pPr>
          </w:p>
        </w:tc>
        <w:tc>
          <w:tcPr>
            <w:tcW w:w="500" w:type="pct"/>
          </w:tcPr>
          <w:p w14:paraId="319ED92F" w14:textId="77777777" w:rsidR="00236839" w:rsidRPr="00106368" w:rsidRDefault="00236839" w:rsidP="003A2419">
            <w:pPr>
              <w:rPr>
                <w:rFonts w:eastAsia="Times New Roman"/>
                <w:sz w:val="20"/>
                <w:szCs w:val="20"/>
              </w:rPr>
            </w:pPr>
          </w:p>
        </w:tc>
        <w:tc>
          <w:tcPr>
            <w:tcW w:w="501" w:type="pct"/>
          </w:tcPr>
          <w:p w14:paraId="35FEB0EC" w14:textId="77777777" w:rsidR="00236839" w:rsidRPr="00106368" w:rsidRDefault="00236839" w:rsidP="003A2419">
            <w:pPr>
              <w:rPr>
                <w:rFonts w:eastAsia="Times New Roman"/>
                <w:sz w:val="20"/>
                <w:szCs w:val="20"/>
              </w:rPr>
            </w:pPr>
          </w:p>
        </w:tc>
        <w:tc>
          <w:tcPr>
            <w:tcW w:w="420" w:type="pct"/>
          </w:tcPr>
          <w:p w14:paraId="06D62734" w14:textId="77777777" w:rsidR="00236839" w:rsidRPr="00106368" w:rsidRDefault="00236839" w:rsidP="003A2419">
            <w:pPr>
              <w:rPr>
                <w:rFonts w:eastAsia="Times New Roman"/>
                <w:bCs/>
                <w:color w:val="auto"/>
                <w:sz w:val="20"/>
                <w:szCs w:val="20"/>
              </w:rPr>
            </w:pPr>
          </w:p>
        </w:tc>
        <w:tc>
          <w:tcPr>
            <w:tcW w:w="420" w:type="pct"/>
          </w:tcPr>
          <w:p w14:paraId="60AAA4B8" w14:textId="77777777" w:rsidR="00236839" w:rsidRPr="00106368" w:rsidRDefault="00236839" w:rsidP="003A2419">
            <w:pPr>
              <w:rPr>
                <w:rFonts w:eastAsia="Times New Roman"/>
                <w:bCs/>
                <w:color w:val="auto"/>
                <w:sz w:val="20"/>
                <w:szCs w:val="20"/>
              </w:rPr>
            </w:pPr>
          </w:p>
        </w:tc>
        <w:tc>
          <w:tcPr>
            <w:tcW w:w="420" w:type="pct"/>
          </w:tcPr>
          <w:p w14:paraId="0D7E14D8" w14:textId="77777777" w:rsidR="00236839" w:rsidRPr="00106368" w:rsidRDefault="00236839" w:rsidP="003A2419">
            <w:pPr>
              <w:rPr>
                <w:rFonts w:eastAsia="Times New Roman"/>
                <w:bCs/>
                <w:color w:val="auto"/>
                <w:sz w:val="20"/>
                <w:szCs w:val="20"/>
              </w:rPr>
            </w:pPr>
          </w:p>
        </w:tc>
      </w:tr>
      <w:tr w:rsidR="00236839" w:rsidRPr="00106368" w14:paraId="44C77983" w14:textId="77777777" w:rsidTr="0068342E">
        <w:tc>
          <w:tcPr>
            <w:tcW w:w="2189" w:type="pct"/>
          </w:tcPr>
          <w:p w14:paraId="41D28DDD"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Costs for signing MOU included in output outcome 1</w:t>
            </w:r>
          </w:p>
        </w:tc>
        <w:tc>
          <w:tcPr>
            <w:tcW w:w="550" w:type="pct"/>
          </w:tcPr>
          <w:p w14:paraId="45993D90" w14:textId="77777777" w:rsidR="00236839" w:rsidRPr="00106368" w:rsidRDefault="00236839" w:rsidP="003A2419">
            <w:pPr>
              <w:rPr>
                <w:rFonts w:eastAsia="Times New Roman"/>
                <w:sz w:val="20"/>
                <w:szCs w:val="20"/>
              </w:rPr>
            </w:pPr>
          </w:p>
        </w:tc>
        <w:tc>
          <w:tcPr>
            <w:tcW w:w="500" w:type="pct"/>
          </w:tcPr>
          <w:p w14:paraId="22DB94D5" w14:textId="77777777" w:rsidR="00236839" w:rsidRPr="00106368" w:rsidRDefault="00236839" w:rsidP="003A2419">
            <w:pPr>
              <w:rPr>
                <w:rFonts w:eastAsia="Times New Roman"/>
                <w:sz w:val="20"/>
                <w:szCs w:val="20"/>
              </w:rPr>
            </w:pPr>
          </w:p>
        </w:tc>
        <w:tc>
          <w:tcPr>
            <w:tcW w:w="501" w:type="pct"/>
          </w:tcPr>
          <w:p w14:paraId="5CE968D9" w14:textId="77777777" w:rsidR="00236839" w:rsidRPr="00106368" w:rsidRDefault="00236839" w:rsidP="003A2419">
            <w:pPr>
              <w:rPr>
                <w:rFonts w:eastAsia="Times New Roman"/>
                <w:sz w:val="20"/>
                <w:szCs w:val="20"/>
              </w:rPr>
            </w:pPr>
          </w:p>
        </w:tc>
        <w:tc>
          <w:tcPr>
            <w:tcW w:w="420" w:type="pct"/>
          </w:tcPr>
          <w:p w14:paraId="016832E3" w14:textId="77777777" w:rsidR="00236839" w:rsidRPr="00106368" w:rsidRDefault="00236839" w:rsidP="003A2419">
            <w:pPr>
              <w:rPr>
                <w:rFonts w:eastAsia="Times New Roman"/>
                <w:bCs/>
                <w:color w:val="auto"/>
                <w:sz w:val="20"/>
                <w:szCs w:val="20"/>
              </w:rPr>
            </w:pPr>
          </w:p>
        </w:tc>
        <w:tc>
          <w:tcPr>
            <w:tcW w:w="420" w:type="pct"/>
          </w:tcPr>
          <w:p w14:paraId="1574F114" w14:textId="77777777" w:rsidR="00236839" w:rsidRPr="00106368" w:rsidRDefault="00236839" w:rsidP="003A2419">
            <w:pPr>
              <w:rPr>
                <w:rFonts w:eastAsia="Times New Roman"/>
                <w:bCs/>
                <w:color w:val="auto"/>
                <w:sz w:val="20"/>
                <w:szCs w:val="20"/>
              </w:rPr>
            </w:pPr>
          </w:p>
        </w:tc>
        <w:tc>
          <w:tcPr>
            <w:tcW w:w="420" w:type="pct"/>
          </w:tcPr>
          <w:p w14:paraId="4251521A" w14:textId="77777777" w:rsidR="00236839" w:rsidRPr="00106368" w:rsidRDefault="00236839" w:rsidP="003A2419">
            <w:pPr>
              <w:rPr>
                <w:rFonts w:eastAsia="Times New Roman"/>
                <w:bCs/>
                <w:color w:val="auto"/>
                <w:sz w:val="20"/>
                <w:szCs w:val="20"/>
              </w:rPr>
            </w:pPr>
          </w:p>
        </w:tc>
      </w:tr>
      <w:tr w:rsidR="00236839" w:rsidRPr="00BF5A34" w14:paraId="66C01177" w14:textId="77777777" w:rsidTr="0068342E">
        <w:tc>
          <w:tcPr>
            <w:tcW w:w="3740" w:type="pct"/>
            <w:gridSpan w:val="4"/>
            <w:tcBorders>
              <w:bottom w:val="single" w:sz="4" w:space="0" w:color="auto"/>
            </w:tcBorders>
          </w:tcPr>
          <w:p w14:paraId="338D7274" w14:textId="77777777" w:rsidR="00236839" w:rsidRPr="00BF5A34" w:rsidRDefault="00236839" w:rsidP="003A2419">
            <w:pPr>
              <w:jc w:val="right"/>
              <w:rPr>
                <w:rFonts w:eastAsia="Times New Roman"/>
                <w:b/>
                <w:i/>
              </w:rPr>
            </w:pPr>
            <w:r w:rsidRPr="00BF5A34">
              <w:rPr>
                <w:rFonts w:eastAsia="Times New Roman"/>
                <w:b/>
                <w:i/>
                <w:iCs/>
              </w:rPr>
              <w:t xml:space="preserve">SUB TOTAL (OUTPUT </w:t>
            </w:r>
            <w:r>
              <w:rPr>
                <w:rFonts w:eastAsia="Times New Roman"/>
                <w:b/>
                <w:i/>
                <w:iCs/>
              </w:rPr>
              <w:t>OUTCOME 2)</w:t>
            </w:r>
          </w:p>
        </w:tc>
        <w:tc>
          <w:tcPr>
            <w:tcW w:w="420" w:type="pct"/>
            <w:tcBorders>
              <w:bottom w:val="single" w:sz="4" w:space="0" w:color="auto"/>
            </w:tcBorders>
          </w:tcPr>
          <w:p w14:paraId="546C9A24" w14:textId="77777777" w:rsidR="00236839" w:rsidRPr="00BF5A34" w:rsidRDefault="00236839" w:rsidP="00170DAE">
            <w:pPr>
              <w:rPr>
                <w:rFonts w:eastAsia="Times New Roman"/>
                <w:b/>
                <w:i/>
              </w:rPr>
            </w:pPr>
            <w:r w:rsidRPr="00BF5A34">
              <w:rPr>
                <w:rFonts w:eastAsia="Times New Roman"/>
                <w:b/>
                <w:i/>
              </w:rPr>
              <w:t>K900</w:t>
            </w:r>
          </w:p>
        </w:tc>
        <w:tc>
          <w:tcPr>
            <w:tcW w:w="420" w:type="pct"/>
            <w:tcBorders>
              <w:bottom w:val="single" w:sz="4" w:space="0" w:color="auto"/>
            </w:tcBorders>
          </w:tcPr>
          <w:p w14:paraId="65623449" w14:textId="77777777" w:rsidR="00236839" w:rsidRPr="00BF5A34" w:rsidRDefault="00236839" w:rsidP="00170DAE">
            <w:pPr>
              <w:rPr>
                <w:rFonts w:eastAsia="Times New Roman"/>
                <w:b/>
                <w:i/>
              </w:rPr>
            </w:pPr>
            <w:r w:rsidRPr="00BF5A34">
              <w:rPr>
                <w:rFonts w:eastAsia="Times New Roman"/>
                <w:b/>
                <w:i/>
              </w:rPr>
              <w:t>K474</w:t>
            </w:r>
          </w:p>
        </w:tc>
        <w:tc>
          <w:tcPr>
            <w:tcW w:w="420" w:type="pct"/>
            <w:tcBorders>
              <w:bottom w:val="single" w:sz="4" w:space="0" w:color="auto"/>
            </w:tcBorders>
          </w:tcPr>
          <w:p w14:paraId="037CD33A" w14:textId="276EB66A" w:rsidR="00236839" w:rsidRPr="00BF5A34" w:rsidRDefault="00170DAE" w:rsidP="00170DAE">
            <w:pPr>
              <w:rPr>
                <w:rFonts w:eastAsia="Times New Roman"/>
                <w:b/>
                <w:i/>
              </w:rPr>
            </w:pPr>
            <w:r>
              <w:rPr>
                <w:rFonts w:eastAsia="Times New Roman"/>
                <w:b/>
                <w:i/>
                <w:iCs/>
                <w:color w:val="auto"/>
                <w:sz w:val="20"/>
                <w:szCs w:val="20"/>
              </w:rPr>
              <w:t>K0</w:t>
            </w:r>
          </w:p>
        </w:tc>
      </w:tr>
      <w:tr w:rsidR="00236839" w:rsidRPr="00BF5A34" w14:paraId="2C52A729" w14:textId="77777777" w:rsidTr="00106368">
        <w:tc>
          <w:tcPr>
            <w:tcW w:w="5000" w:type="pct"/>
            <w:gridSpan w:val="7"/>
            <w:shd w:val="clear" w:color="auto" w:fill="000000" w:themeFill="text1"/>
          </w:tcPr>
          <w:p w14:paraId="716AE150" w14:textId="77777777" w:rsidR="00236839" w:rsidRPr="00BF5A34" w:rsidRDefault="00236839" w:rsidP="003A2419">
            <w:pPr>
              <w:rPr>
                <w:b/>
                <w:color w:val="FFFFFF" w:themeColor="background1"/>
              </w:rPr>
            </w:pPr>
            <w:r w:rsidRPr="005C1817">
              <w:rPr>
                <w:b/>
                <w:color w:val="FFFFFF" w:themeColor="background1"/>
              </w:rPr>
              <w:t xml:space="preserve">Output </w:t>
            </w:r>
            <w:r>
              <w:rPr>
                <w:b/>
                <w:color w:val="FFFFFF" w:themeColor="background1"/>
              </w:rPr>
              <w:t xml:space="preserve">outcome </w:t>
            </w:r>
            <w:r w:rsidRPr="005C1817">
              <w:rPr>
                <w:b/>
                <w:color w:val="FFFFFF" w:themeColor="background1"/>
              </w:rPr>
              <w:t xml:space="preserve">3 – Teenagers have </w:t>
            </w:r>
            <w:r>
              <w:rPr>
                <w:b/>
                <w:color w:val="FFFFFF" w:themeColor="background1"/>
              </w:rPr>
              <w:t xml:space="preserve">more </w:t>
            </w:r>
            <w:r w:rsidRPr="005C1817">
              <w:rPr>
                <w:b/>
                <w:color w:val="FFFFFF" w:themeColor="background1"/>
              </w:rPr>
              <w:t xml:space="preserve">opportunities and </w:t>
            </w:r>
            <w:r>
              <w:rPr>
                <w:b/>
                <w:color w:val="FFFFFF" w:themeColor="background1"/>
              </w:rPr>
              <w:t>other</w:t>
            </w:r>
            <w:r w:rsidRPr="005C1817">
              <w:rPr>
                <w:b/>
                <w:color w:val="FFFFFF" w:themeColor="background1"/>
              </w:rPr>
              <w:t xml:space="preserve"> things to do</w:t>
            </w:r>
          </w:p>
        </w:tc>
      </w:tr>
      <w:tr w:rsidR="00236839" w:rsidRPr="00106368" w14:paraId="6522E88E" w14:textId="77777777" w:rsidTr="0068342E">
        <w:tc>
          <w:tcPr>
            <w:tcW w:w="2189" w:type="pct"/>
            <w:vAlign w:val="center"/>
          </w:tcPr>
          <w:p w14:paraId="79E3955A"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 xml:space="preserve">soccer balls </w:t>
            </w:r>
          </w:p>
        </w:tc>
        <w:tc>
          <w:tcPr>
            <w:tcW w:w="550" w:type="pct"/>
            <w:vAlign w:val="center"/>
          </w:tcPr>
          <w:p w14:paraId="2AE58626" w14:textId="77777777" w:rsidR="00236839" w:rsidRPr="00106368" w:rsidRDefault="00236839" w:rsidP="003A2419">
            <w:pPr>
              <w:rPr>
                <w:rFonts w:eastAsia="Times New Roman"/>
                <w:sz w:val="20"/>
                <w:szCs w:val="20"/>
              </w:rPr>
            </w:pPr>
            <w:r w:rsidRPr="00106368">
              <w:rPr>
                <w:rFonts w:eastAsia="Times New Roman"/>
                <w:sz w:val="20"/>
                <w:szCs w:val="20"/>
              </w:rPr>
              <w:t>Per ball</w:t>
            </w:r>
          </w:p>
        </w:tc>
        <w:tc>
          <w:tcPr>
            <w:tcW w:w="500" w:type="pct"/>
            <w:vAlign w:val="center"/>
          </w:tcPr>
          <w:p w14:paraId="42581B5F" w14:textId="77777777" w:rsidR="00236839" w:rsidRPr="00106368" w:rsidRDefault="00236839" w:rsidP="003A2419">
            <w:pPr>
              <w:rPr>
                <w:rFonts w:eastAsia="Times New Roman"/>
                <w:sz w:val="20"/>
                <w:szCs w:val="20"/>
              </w:rPr>
            </w:pPr>
            <w:r w:rsidRPr="00106368">
              <w:rPr>
                <w:rFonts w:eastAsia="Times New Roman"/>
                <w:sz w:val="20"/>
                <w:szCs w:val="20"/>
              </w:rPr>
              <w:t>10</w:t>
            </w:r>
          </w:p>
        </w:tc>
        <w:tc>
          <w:tcPr>
            <w:tcW w:w="501" w:type="pct"/>
            <w:vAlign w:val="center"/>
          </w:tcPr>
          <w:p w14:paraId="491EF4DC" w14:textId="77777777" w:rsidR="00236839" w:rsidRPr="00106368" w:rsidRDefault="00236839" w:rsidP="003A2419">
            <w:pPr>
              <w:rPr>
                <w:rFonts w:eastAsia="Times New Roman"/>
                <w:sz w:val="20"/>
                <w:szCs w:val="20"/>
              </w:rPr>
            </w:pPr>
            <w:r w:rsidRPr="00106368">
              <w:rPr>
                <w:rFonts w:eastAsia="Times New Roman"/>
                <w:sz w:val="20"/>
                <w:szCs w:val="20"/>
              </w:rPr>
              <w:t>K30</w:t>
            </w:r>
          </w:p>
        </w:tc>
        <w:tc>
          <w:tcPr>
            <w:tcW w:w="420" w:type="pct"/>
            <w:vAlign w:val="center"/>
          </w:tcPr>
          <w:p w14:paraId="43A48499" w14:textId="77777777" w:rsidR="00236839" w:rsidRPr="00106368" w:rsidRDefault="00236839" w:rsidP="003A2419">
            <w:pPr>
              <w:rPr>
                <w:rFonts w:eastAsia="Times New Roman"/>
                <w:bCs/>
                <w:color w:val="auto"/>
                <w:sz w:val="20"/>
                <w:szCs w:val="20"/>
              </w:rPr>
            </w:pPr>
          </w:p>
        </w:tc>
        <w:tc>
          <w:tcPr>
            <w:tcW w:w="420" w:type="pct"/>
            <w:vAlign w:val="center"/>
          </w:tcPr>
          <w:p w14:paraId="197FB1E8"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K300</w:t>
            </w:r>
          </w:p>
        </w:tc>
        <w:tc>
          <w:tcPr>
            <w:tcW w:w="420" w:type="pct"/>
          </w:tcPr>
          <w:p w14:paraId="52D8E054" w14:textId="77777777" w:rsidR="00236839" w:rsidRPr="00106368" w:rsidRDefault="00236839" w:rsidP="003A2419">
            <w:pPr>
              <w:rPr>
                <w:rFonts w:eastAsia="Times New Roman"/>
                <w:bCs/>
                <w:color w:val="auto"/>
                <w:sz w:val="20"/>
                <w:szCs w:val="20"/>
              </w:rPr>
            </w:pPr>
          </w:p>
        </w:tc>
      </w:tr>
      <w:tr w:rsidR="00236839" w:rsidRPr="00106368" w14:paraId="1A95865B" w14:textId="77777777" w:rsidTr="0068342E">
        <w:tc>
          <w:tcPr>
            <w:tcW w:w="2189" w:type="pct"/>
            <w:vAlign w:val="center"/>
          </w:tcPr>
          <w:p w14:paraId="07407AF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 xml:space="preserve">soccer nets </w:t>
            </w:r>
          </w:p>
        </w:tc>
        <w:tc>
          <w:tcPr>
            <w:tcW w:w="550" w:type="pct"/>
            <w:vAlign w:val="center"/>
          </w:tcPr>
          <w:p w14:paraId="4FB9EE02" w14:textId="77777777" w:rsidR="00236839" w:rsidRPr="00106368" w:rsidRDefault="00236839" w:rsidP="003A2419">
            <w:pPr>
              <w:rPr>
                <w:rFonts w:eastAsia="Times New Roman"/>
                <w:sz w:val="20"/>
                <w:szCs w:val="20"/>
              </w:rPr>
            </w:pPr>
          </w:p>
        </w:tc>
        <w:tc>
          <w:tcPr>
            <w:tcW w:w="500" w:type="pct"/>
            <w:vAlign w:val="center"/>
          </w:tcPr>
          <w:p w14:paraId="2AEC96DF"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5164C22D" w14:textId="77777777" w:rsidR="00236839" w:rsidRPr="00106368" w:rsidRDefault="00236839" w:rsidP="003A2419">
            <w:pPr>
              <w:rPr>
                <w:rFonts w:eastAsia="Times New Roman"/>
                <w:sz w:val="20"/>
                <w:szCs w:val="20"/>
              </w:rPr>
            </w:pPr>
            <w:r w:rsidRPr="00106368">
              <w:rPr>
                <w:rFonts w:eastAsia="Times New Roman"/>
                <w:sz w:val="20"/>
                <w:szCs w:val="20"/>
              </w:rPr>
              <w:t>K200</w:t>
            </w:r>
          </w:p>
        </w:tc>
        <w:tc>
          <w:tcPr>
            <w:tcW w:w="420" w:type="pct"/>
            <w:vAlign w:val="center"/>
          </w:tcPr>
          <w:p w14:paraId="217A1809" w14:textId="77777777" w:rsidR="00236839" w:rsidRPr="00106368" w:rsidRDefault="00236839" w:rsidP="003A2419">
            <w:pPr>
              <w:rPr>
                <w:rFonts w:eastAsia="Times New Roman"/>
                <w:bCs/>
                <w:color w:val="auto"/>
                <w:sz w:val="20"/>
                <w:szCs w:val="20"/>
              </w:rPr>
            </w:pPr>
          </w:p>
        </w:tc>
        <w:tc>
          <w:tcPr>
            <w:tcW w:w="420" w:type="pct"/>
            <w:vAlign w:val="center"/>
          </w:tcPr>
          <w:p w14:paraId="63F8C30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K400</w:t>
            </w:r>
          </w:p>
        </w:tc>
        <w:tc>
          <w:tcPr>
            <w:tcW w:w="420" w:type="pct"/>
          </w:tcPr>
          <w:p w14:paraId="595E8808" w14:textId="77777777" w:rsidR="00236839" w:rsidRPr="00106368" w:rsidRDefault="00236839" w:rsidP="003A2419">
            <w:pPr>
              <w:rPr>
                <w:rFonts w:eastAsia="Times New Roman"/>
                <w:bCs/>
                <w:color w:val="auto"/>
                <w:sz w:val="20"/>
                <w:szCs w:val="20"/>
              </w:rPr>
            </w:pPr>
          </w:p>
        </w:tc>
      </w:tr>
      <w:tr w:rsidR="00236839" w:rsidRPr="00106368" w14:paraId="437EB4ED" w14:textId="77777777" w:rsidTr="0068342E">
        <w:tc>
          <w:tcPr>
            <w:tcW w:w="2189" w:type="pct"/>
            <w:vAlign w:val="center"/>
          </w:tcPr>
          <w:p w14:paraId="755016AA"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Soccer goal frames (including transport)</w:t>
            </w:r>
          </w:p>
        </w:tc>
        <w:tc>
          <w:tcPr>
            <w:tcW w:w="550" w:type="pct"/>
            <w:vAlign w:val="center"/>
          </w:tcPr>
          <w:p w14:paraId="1C826E26" w14:textId="77777777" w:rsidR="00236839" w:rsidRPr="00106368" w:rsidRDefault="00236839" w:rsidP="003A2419">
            <w:pPr>
              <w:rPr>
                <w:rFonts w:eastAsia="Times New Roman"/>
                <w:sz w:val="20"/>
                <w:szCs w:val="20"/>
              </w:rPr>
            </w:pPr>
          </w:p>
        </w:tc>
        <w:tc>
          <w:tcPr>
            <w:tcW w:w="500" w:type="pct"/>
            <w:vAlign w:val="center"/>
          </w:tcPr>
          <w:p w14:paraId="52C85AFB"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6B572B58" w14:textId="77777777" w:rsidR="00236839" w:rsidRPr="00106368" w:rsidRDefault="00236839" w:rsidP="003A2419">
            <w:pPr>
              <w:rPr>
                <w:rFonts w:eastAsia="Times New Roman"/>
                <w:sz w:val="20"/>
                <w:szCs w:val="20"/>
              </w:rPr>
            </w:pPr>
            <w:r w:rsidRPr="00106368">
              <w:rPr>
                <w:rFonts w:eastAsia="Times New Roman"/>
                <w:sz w:val="20"/>
                <w:szCs w:val="20"/>
              </w:rPr>
              <w:t>K1000</w:t>
            </w:r>
          </w:p>
        </w:tc>
        <w:tc>
          <w:tcPr>
            <w:tcW w:w="420" w:type="pct"/>
            <w:vAlign w:val="center"/>
          </w:tcPr>
          <w:p w14:paraId="0A26B8D9" w14:textId="77777777" w:rsidR="00236839" w:rsidRPr="00106368" w:rsidRDefault="00236839" w:rsidP="003A2419">
            <w:pPr>
              <w:rPr>
                <w:rFonts w:eastAsia="Times New Roman"/>
                <w:bCs/>
                <w:color w:val="auto"/>
                <w:sz w:val="20"/>
                <w:szCs w:val="20"/>
              </w:rPr>
            </w:pPr>
          </w:p>
        </w:tc>
        <w:tc>
          <w:tcPr>
            <w:tcW w:w="420" w:type="pct"/>
            <w:vAlign w:val="center"/>
          </w:tcPr>
          <w:p w14:paraId="0A8E034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K2000</w:t>
            </w:r>
          </w:p>
        </w:tc>
        <w:tc>
          <w:tcPr>
            <w:tcW w:w="420" w:type="pct"/>
          </w:tcPr>
          <w:p w14:paraId="05204EE1" w14:textId="77777777" w:rsidR="00236839" w:rsidRPr="00106368" w:rsidRDefault="00236839" w:rsidP="003A2419">
            <w:pPr>
              <w:rPr>
                <w:rFonts w:eastAsia="Times New Roman"/>
                <w:bCs/>
                <w:color w:val="auto"/>
                <w:sz w:val="20"/>
                <w:szCs w:val="20"/>
              </w:rPr>
            </w:pPr>
          </w:p>
        </w:tc>
      </w:tr>
      <w:tr w:rsidR="00236839" w:rsidRPr="00106368" w14:paraId="5C6B9372" w14:textId="77777777" w:rsidTr="0068342E">
        <w:tc>
          <w:tcPr>
            <w:tcW w:w="2189" w:type="pct"/>
            <w:vAlign w:val="center"/>
          </w:tcPr>
          <w:p w14:paraId="6EEFC1DC"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 xml:space="preserve">netballs </w:t>
            </w:r>
          </w:p>
        </w:tc>
        <w:tc>
          <w:tcPr>
            <w:tcW w:w="550" w:type="pct"/>
            <w:vAlign w:val="center"/>
          </w:tcPr>
          <w:p w14:paraId="7EED05FC" w14:textId="77777777" w:rsidR="00236839" w:rsidRPr="00106368" w:rsidRDefault="00236839" w:rsidP="003A2419">
            <w:pPr>
              <w:rPr>
                <w:rFonts w:eastAsia="Times New Roman"/>
                <w:sz w:val="20"/>
                <w:szCs w:val="20"/>
              </w:rPr>
            </w:pPr>
          </w:p>
        </w:tc>
        <w:tc>
          <w:tcPr>
            <w:tcW w:w="500" w:type="pct"/>
            <w:vAlign w:val="center"/>
          </w:tcPr>
          <w:p w14:paraId="660B987E" w14:textId="77777777" w:rsidR="00236839" w:rsidRPr="00106368" w:rsidRDefault="00236839" w:rsidP="003A2419">
            <w:pPr>
              <w:rPr>
                <w:rFonts w:eastAsia="Times New Roman"/>
                <w:sz w:val="20"/>
                <w:szCs w:val="20"/>
              </w:rPr>
            </w:pPr>
            <w:r w:rsidRPr="00106368">
              <w:rPr>
                <w:rFonts w:eastAsia="Times New Roman"/>
                <w:sz w:val="20"/>
                <w:szCs w:val="20"/>
              </w:rPr>
              <w:t>6</w:t>
            </w:r>
          </w:p>
        </w:tc>
        <w:tc>
          <w:tcPr>
            <w:tcW w:w="501" w:type="pct"/>
            <w:vAlign w:val="center"/>
          </w:tcPr>
          <w:p w14:paraId="65E61507" w14:textId="77777777" w:rsidR="00236839" w:rsidRPr="00106368" w:rsidRDefault="00236839" w:rsidP="003A2419">
            <w:pPr>
              <w:rPr>
                <w:rFonts w:eastAsia="Times New Roman"/>
                <w:sz w:val="20"/>
                <w:szCs w:val="20"/>
              </w:rPr>
            </w:pPr>
            <w:r w:rsidRPr="00106368">
              <w:rPr>
                <w:rFonts w:eastAsia="Times New Roman"/>
                <w:sz w:val="20"/>
                <w:szCs w:val="20"/>
              </w:rPr>
              <w:t>K30</w:t>
            </w:r>
          </w:p>
        </w:tc>
        <w:tc>
          <w:tcPr>
            <w:tcW w:w="420" w:type="pct"/>
            <w:vAlign w:val="center"/>
          </w:tcPr>
          <w:p w14:paraId="46C1A607" w14:textId="77777777" w:rsidR="00236839" w:rsidRPr="00106368" w:rsidRDefault="00236839" w:rsidP="003A2419">
            <w:pPr>
              <w:rPr>
                <w:rFonts w:eastAsia="Times New Roman"/>
                <w:bCs/>
                <w:color w:val="auto"/>
                <w:sz w:val="20"/>
                <w:szCs w:val="20"/>
              </w:rPr>
            </w:pPr>
          </w:p>
        </w:tc>
        <w:tc>
          <w:tcPr>
            <w:tcW w:w="420" w:type="pct"/>
            <w:vAlign w:val="center"/>
          </w:tcPr>
          <w:p w14:paraId="0E0B376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K180</w:t>
            </w:r>
          </w:p>
        </w:tc>
        <w:tc>
          <w:tcPr>
            <w:tcW w:w="420" w:type="pct"/>
          </w:tcPr>
          <w:p w14:paraId="5F586019" w14:textId="77777777" w:rsidR="00236839" w:rsidRPr="00106368" w:rsidRDefault="00236839" w:rsidP="003A2419">
            <w:pPr>
              <w:rPr>
                <w:rFonts w:eastAsia="Times New Roman"/>
                <w:bCs/>
                <w:color w:val="auto"/>
                <w:sz w:val="20"/>
                <w:szCs w:val="20"/>
              </w:rPr>
            </w:pPr>
          </w:p>
        </w:tc>
      </w:tr>
      <w:tr w:rsidR="00236839" w:rsidRPr="00106368" w14:paraId="0A2AB548" w14:textId="77777777" w:rsidTr="0068342E">
        <w:tc>
          <w:tcPr>
            <w:tcW w:w="2189" w:type="pct"/>
            <w:vAlign w:val="center"/>
          </w:tcPr>
          <w:p w14:paraId="260459A0"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Netball hoops</w:t>
            </w:r>
          </w:p>
        </w:tc>
        <w:tc>
          <w:tcPr>
            <w:tcW w:w="550" w:type="pct"/>
            <w:vAlign w:val="center"/>
          </w:tcPr>
          <w:p w14:paraId="0FEF2778" w14:textId="77777777" w:rsidR="00236839" w:rsidRPr="00106368" w:rsidRDefault="00236839" w:rsidP="003A2419">
            <w:pPr>
              <w:rPr>
                <w:rFonts w:eastAsia="Times New Roman"/>
                <w:sz w:val="20"/>
                <w:szCs w:val="20"/>
              </w:rPr>
            </w:pPr>
          </w:p>
        </w:tc>
        <w:tc>
          <w:tcPr>
            <w:tcW w:w="500" w:type="pct"/>
            <w:vAlign w:val="center"/>
          </w:tcPr>
          <w:p w14:paraId="64C9DFFD"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2FA2CBFF" w14:textId="77777777" w:rsidR="00236839" w:rsidRPr="00106368" w:rsidRDefault="00236839" w:rsidP="003A2419">
            <w:pPr>
              <w:rPr>
                <w:rFonts w:eastAsia="Times New Roman"/>
                <w:sz w:val="20"/>
                <w:szCs w:val="20"/>
              </w:rPr>
            </w:pPr>
            <w:r w:rsidRPr="00106368">
              <w:rPr>
                <w:rFonts w:eastAsia="Times New Roman"/>
                <w:sz w:val="20"/>
                <w:szCs w:val="20"/>
              </w:rPr>
              <w:t>K60</w:t>
            </w:r>
          </w:p>
        </w:tc>
        <w:tc>
          <w:tcPr>
            <w:tcW w:w="420" w:type="pct"/>
            <w:vAlign w:val="center"/>
          </w:tcPr>
          <w:p w14:paraId="1378BC5F" w14:textId="77777777" w:rsidR="00236839" w:rsidRPr="00106368" w:rsidRDefault="00236839" w:rsidP="003A2419">
            <w:pPr>
              <w:rPr>
                <w:rFonts w:eastAsia="Times New Roman"/>
                <w:bCs/>
                <w:color w:val="auto"/>
                <w:sz w:val="20"/>
                <w:szCs w:val="20"/>
              </w:rPr>
            </w:pPr>
          </w:p>
        </w:tc>
        <w:tc>
          <w:tcPr>
            <w:tcW w:w="420" w:type="pct"/>
            <w:vAlign w:val="center"/>
          </w:tcPr>
          <w:p w14:paraId="19DF4DF9"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K240</w:t>
            </w:r>
          </w:p>
        </w:tc>
        <w:tc>
          <w:tcPr>
            <w:tcW w:w="420" w:type="pct"/>
          </w:tcPr>
          <w:p w14:paraId="26BF0B8C" w14:textId="77777777" w:rsidR="00236839" w:rsidRPr="00106368" w:rsidRDefault="00236839" w:rsidP="003A2419">
            <w:pPr>
              <w:rPr>
                <w:rFonts w:eastAsia="Times New Roman"/>
                <w:bCs/>
                <w:color w:val="auto"/>
                <w:sz w:val="20"/>
                <w:szCs w:val="20"/>
              </w:rPr>
            </w:pPr>
          </w:p>
        </w:tc>
      </w:tr>
      <w:tr w:rsidR="00236839" w:rsidRPr="00106368" w14:paraId="25C12CD2" w14:textId="77777777" w:rsidTr="0068342E">
        <w:tc>
          <w:tcPr>
            <w:tcW w:w="2189" w:type="pct"/>
            <w:vAlign w:val="center"/>
          </w:tcPr>
          <w:p w14:paraId="2379403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Netball posts</w:t>
            </w:r>
          </w:p>
        </w:tc>
        <w:tc>
          <w:tcPr>
            <w:tcW w:w="550" w:type="pct"/>
            <w:vAlign w:val="center"/>
          </w:tcPr>
          <w:p w14:paraId="7DA0FBCE" w14:textId="77777777" w:rsidR="00236839" w:rsidRPr="00106368" w:rsidRDefault="00236839" w:rsidP="003A2419">
            <w:pPr>
              <w:rPr>
                <w:rFonts w:eastAsia="Times New Roman"/>
                <w:sz w:val="20"/>
                <w:szCs w:val="20"/>
              </w:rPr>
            </w:pPr>
            <w:r w:rsidRPr="00106368">
              <w:rPr>
                <w:rFonts w:eastAsia="Times New Roman"/>
                <w:sz w:val="20"/>
                <w:szCs w:val="20"/>
              </w:rPr>
              <w:t>Per post</w:t>
            </w:r>
          </w:p>
        </w:tc>
        <w:tc>
          <w:tcPr>
            <w:tcW w:w="500" w:type="pct"/>
            <w:vAlign w:val="center"/>
          </w:tcPr>
          <w:p w14:paraId="23E903C6"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3D42992C" w14:textId="77777777" w:rsidR="00236839" w:rsidRPr="00106368" w:rsidRDefault="00236839" w:rsidP="003A2419">
            <w:pPr>
              <w:rPr>
                <w:rFonts w:eastAsia="Times New Roman"/>
                <w:sz w:val="20"/>
                <w:szCs w:val="20"/>
              </w:rPr>
            </w:pPr>
            <w:r w:rsidRPr="00106368">
              <w:rPr>
                <w:rFonts w:eastAsia="Times New Roman"/>
                <w:sz w:val="20"/>
                <w:szCs w:val="20"/>
              </w:rPr>
              <w:t>K20</w:t>
            </w:r>
          </w:p>
        </w:tc>
        <w:tc>
          <w:tcPr>
            <w:tcW w:w="420" w:type="pct"/>
            <w:vAlign w:val="center"/>
          </w:tcPr>
          <w:p w14:paraId="3EFB097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K80</w:t>
            </w:r>
          </w:p>
        </w:tc>
        <w:tc>
          <w:tcPr>
            <w:tcW w:w="420" w:type="pct"/>
            <w:vAlign w:val="center"/>
          </w:tcPr>
          <w:p w14:paraId="3FA639CC" w14:textId="77777777" w:rsidR="00236839" w:rsidRPr="00106368" w:rsidRDefault="00236839" w:rsidP="003A2419">
            <w:pPr>
              <w:rPr>
                <w:rFonts w:eastAsia="Times New Roman"/>
                <w:bCs/>
                <w:color w:val="auto"/>
                <w:sz w:val="20"/>
                <w:szCs w:val="20"/>
              </w:rPr>
            </w:pPr>
          </w:p>
        </w:tc>
        <w:tc>
          <w:tcPr>
            <w:tcW w:w="420" w:type="pct"/>
          </w:tcPr>
          <w:p w14:paraId="670429B7" w14:textId="77777777" w:rsidR="00236839" w:rsidRPr="00106368" w:rsidRDefault="00236839" w:rsidP="003A2419">
            <w:pPr>
              <w:rPr>
                <w:rFonts w:eastAsia="Times New Roman"/>
                <w:bCs/>
                <w:color w:val="auto"/>
                <w:sz w:val="20"/>
                <w:szCs w:val="20"/>
              </w:rPr>
            </w:pPr>
          </w:p>
        </w:tc>
      </w:tr>
      <w:tr w:rsidR="00236839" w:rsidRPr="00106368" w14:paraId="4484D3C0" w14:textId="77777777" w:rsidTr="0068342E">
        <w:tc>
          <w:tcPr>
            <w:tcW w:w="2189" w:type="pct"/>
            <w:vAlign w:val="center"/>
          </w:tcPr>
          <w:p w14:paraId="7EE137DF"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Basketballs</w:t>
            </w:r>
          </w:p>
        </w:tc>
        <w:tc>
          <w:tcPr>
            <w:tcW w:w="550" w:type="pct"/>
            <w:vAlign w:val="center"/>
          </w:tcPr>
          <w:p w14:paraId="21296012" w14:textId="77777777" w:rsidR="00236839" w:rsidRPr="00106368" w:rsidRDefault="00236839" w:rsidP="003A2419">
            <w:pPr>
              <w:rPr>
                <w:rFonts w:eastAsia="Times New Roman"/>
                <w:sz w:val="20"/>
                <w:szCs w:val="20"/>
              </w:rPr>
            </w:pPr>
          </w:p>
        </w:tc>
        <w:tc>
          <w:tcPr>
            <w:tcW w:w="500" w:type="pct"/>
            <w:vAlign w:val="center"/>
          </w:tcPr>
          <w:p w14:paraId="4B576855" w14:textId="77777777" w:rsidR="00236839" w:rsidRPr="00106368" w:rsidRDefault="00236839" w:rsidP="003A2419">
            <w:pPr>
              <w:rPr>
                <w:rFonts w:eastAsia="Times New Roman"/>
                <w:sz w:val="20"/>
                <w:szCs w:val="20"/>
              </w:rPr>
            </w:pPr>
            <w:r w:rsidRPr="00106368">
              <w:rPr>
                <w:rFonts w:eastAsia="Times New Roman"/>
                <w:sz w:val="20"/>
                <w:szCs w:val="20"/>
              </w:rPr>
              <w:t>6</w:t>
            </w:r>
          </w:p>
        </w:tc>
        <w:tc>
          <w:tcPr>
            <w:tcW w:w="501" w:type="pct"/>
            <w:vAlign w:val="center"/>
          </w:tcPr>
          <w:p w14:paraId="734A5DE4" w14:textId="77777777" w:rsidR="00236839" w:rsidRPr="00106368" w:rsidRDefault="00236839" w:rsidP="003A2419">
            <w:pPr>
              <w:rPr>
                <w:rFonts w:eastAsia="Times New Roman"/>
                <w:sz w:val="20"/>
                <w:szCs w:val="20"/>
              </w:rPr>
            </w:pPr>
            <w:r w:rsidRPr="00106368">
              <w:rPr>
                <w:rFonts w:eastAsia="Times New Roman"/>
                <w:sz w:val="20"/>
                <w:szCs w:val="20"/>
              </w:rPr>
              <w:t>K30</w:t>
            </w:r>
          </w:p>
        </w:tc>
        <w:tc>
          <w:tcPr>
            <w:tcW w:w="420" w:type="pct"/>
            <w:vAlign w:val="center"/>
          </w:tcPr>
          <w:p w14:paraId="0700EBF1" w14:textId="77777777" w:rsidR="00236839" w:rsidRPr="00106368" w:rsidRDefault="00236839" w:rsidP="003A2419">
            <w:pPr>
              <w:rPr>
                <w:rFonts w:eastAsia="Times New Roman"/>
                <w:bCs/>
                <w:color w:val="auto"/>
                <w:sz w:val="20"/>
                <w:szCs w:val="20"/>
              </w:rPr>
            </w:pPr>
          </w:p>
        </w:tc>
        <w:tc>
          <w:tcPr>
            <w:tcW w:w="420" w:type="pct"/>
            <w:vAlign w:val="center"/>
          </w:tcPr>
          <w:p w14:paraId="4968369F"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K180</w:t>
            </w:r>
          </w:p>
        </w:tc>
        <w:tc>
          <w:tcPr>
            <w:tcW w:w="420" w:type="pct"/>
          </w:tcPr>
          <w:p w14:paraId="3E0442D6" w14:textId="77777777" w:rsidR="00236839" w:rsidRPr="00106368" w:rsidRDefault="00236839" w:rsidP="003A2419">
            <w:pPr>
              <w:rPr>
                <w:rFonts w:eastAsia="Times New Roman"/>
                <w:bCs/>
                <w:color w:val="auto"/>
                <w:sz w:val="20"/>
                <w:szCs w:val="20"/>
              </w:rPr>
            </w:pPr>
          </w:p>
        </w:tc>
      </w:tr>
      <w:tr w:rsidR="00236839" w:rsidRPr="00106368" w14:paraId="6A08C9DB" w14:textId="77777777" w:rsidTr="0068342E">
        <w:tc>
          <w:tcPr>
            <w:tcW w:w="2189" w:type="pct"/>
            <w:vAlign w:val="center"/>
          </w:tcPr>
          <w:p w14:paraId="36BC359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Basketball hoops</w:t>
            </w:r>
          </w:p>
        </w:tc>
        <w:tc>
          <w:tcPr>
            <w:tcW w:w="550" w:type="pct"/>
            <w:vAlign w:val="center"/>
          </w:tcPr>
          <w:p w14:paraId="6D605DE2" w14:textId="77777777" w:rsidR="00236839" w:rsidRPr="00106368" w:rsidRDefault="00236839" w:rsidP="003A2419">
            <w:pPr>
              <w:rPr>
                <w:rFonts w:eastAsia="Times New Roman"/>
                <w:sz w:val="20"/>
                <w:szCs w:val="20"/>
              </w:rPr>
            </w:pPr>
          </w:p>
        </w:tc>
        <w:tc>
          <w:tcPr>
            <w:tcW w:w="500" w:type="pct"/>
            <w:vAlign w:val="center"/>
          </w:tcPr>
          <w:p w14:paraId="24FE8F41"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54CA76AC" w14:textId="77777777" w:rsidR="00236839" w:rsidRPr="00106368" w:rsidRDefault="00236839" w:rsidP="003A2419">
            <w:pPr>
              <w:rPr>
                <w:rFonts w:eastAsia="Times New Roman"/>
                <w:sz w:val="20"/>
                <w:szCs w:val="20"/>
              </w:rPr>
            </w:pPr>
            <w:r w:rsidRPr="00106368">
              <w:rPr>
                <w:rFonts w:eastAsia="Times New Roman"/>
                <w:sz w:val="20"/>
                <w:szCs w:val="20"/>
              </w:rPr>
              <w:t>K60</w:t>
            </w:r>
          </w:p>
        </w:tc>
        <w:tc>
          <w:tcPr>
            <w:tcW w:w="420" w:type="pct"/>
            <w:vAlign w:val="center"/>
          </w:tcPr>
          <w:p w14:paraId="763777F4" w14:textId="77777777" w:rsidR="00236839" w:rsidRPr="00106368" w:rsidRDefault="00236839" w:rsidP="003A2419">
            <w:pPr>
              <w:rPr>
                <w:rFonts w:eastAsia="Times New Roman"/>
                <w:bCs/>
                <w:color w:val="auto"/>
                <w:sz w:val="20"/>
                <w:szCs w:val="20"/>
              </w:rPr>
            </w:pPr>
          </w:p>
        </w:tc>
        <w:tc>
          <w:tcPr>
            <w:tcW w:w="420" w:type="pct"/>
            <w:vAlign w:val="center"/>
          </w:tcPr>
          <w:p w14:paraId="4901B2D1"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K240</w:t>
            </w:r>
          </w:p>
        </w:tc>
        <w:tc>
          <w:tcPr>
            <w:tcW w:w="420" w:type="pct"/>
          </w:tcPr>
          <w:p w14:paraId="6135DA69" w14:textId="77777777" w:rsidR="00236839" w:rsidRPr="00106368" w:rsidRDefault="00236839" w:rsidP="003A2419">
            <w:pPr>
              <w:rPr>
                <w:rFonts w:eastAsia="Times New Roman"/>
                <w:bCs/>
                <w:color w:val="auto"/>
                <w:sz w:val="20"/>
                <w:szCs w:val="20"/>
              </w:rPr>
            </w:pPr>
          </w:p>
        </w:tc>
      </w:tr>
      <w:tr w:rsidR="00236839" w:rsidRPr="00106368" w14:paraId="65F5CBD1" w14:textId="77777777" w:rsidTr="0068342E">
        <w:tc>
          <w:tcPr>
            <w:tcW w:w="2189" w:type="pct"/>
            <w:vAlign w:val="center"/>
          </w:tcPr>
          <w:p w14:paraId="6E34BCFC"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Basketball posts and backboards</w:t>
            </w:r>
          </w:p>
        </w:tc>
        <w:tc>
          <w:tcPr>
            <w:tcW w:w="550" w:type="pct"/>
            <w:vAlign w:val="center"/>
          </w:tcPr>
          <w:p w14:paraId="7842F4FF" w14:textId="77777777" w:rsidR="00236839" w:rsidRPr="00106368" w:rsidRDefault="00236839" w:rsidP="003A2419">
            <w:pPr>
              <w:rPr>
                <w:rFonts w:eastAsia="Times New Roman"/>
                <w:sz w:val="20"/>
                <w:szCs w:val="20"/>
              </w:rPr>
            </w:pPr>
          </w:p>
        </w:tc>
        <w:tc>
          <w:tcPr>
            <w:tcW w:w="500" w:type="pct"/>
            <w:vAlign w:val="center"/>
          </w:tcPr>
          <w:p w14:paraId="3BBDD8BE"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7D30BF78" w14:textId="77777777" w:rsidR="00236839" w:rsidRPr="00106368" w:rsidRDefault="00236839" w:rsidP="003A2419">
            <w:pPr>
              <w:rPr>
                <w:rFonts w:eastAsia="Times New Roman"/>
                <w:sz w:val="20"/>
                <w:szCs w:val="20"/>
              </w:rPr>
            </w:pPr>
            <w:r w:rsidRPr="00106368">
              <w:rPr>
                <w:rFonts w:eastAsia="Times New Roman"/>
                <w:sz w:val="20"/>
                <w:szCs w:val="20"/>
              </w:rPr>
              <w:t>K100</w:t>
            </w:r>
          </w:p>
        </w:tc>
        <w:tc>
          <w:tcPr>
            <w:tcW w:w="420" w:type="pct"/>
            <w:vAlign w:val="center"/>
          </w:tcPr>
          <w:p w14:paraId="522E659D"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K400</w:t>
            </w:r>
          </w:p>
        </w:tc>
        <w:tc>
          <w:tcPr>
            <w:tcW w:w="420" w:type="pct"/>
            <w:vAlign w:val="center"/>
          </w:tcPr>
          <w:p w14:paraId="58FD1E29" w14:textId="77777777" w:rsidR="00236839" w:rsidRPr="00106368" w:rsidRDefault="00236839" w:rsidP="003A2419">
            <w:pPr>
              <w:rPr>
                <w:rFonts w:eastAsia="Times New Roman"/>
                <w:bCs/>
                <w:color w:val="auto"/>
                <w:sz w:val="20"/>
                <w:szCs w:val="20"/>
              </w:rPr>
            </w:pPr>
          </w:p>
        </w:tc>
        <w:tc>
          <w:tcPr>
            <w:tcW w:w="420" w:type="pct"/>
          </w:tcPr>
          <w:p w14:paraId="017AFAD7" w14:textId="77777777" w:rsidR="00236839" w:rsidRPr="00106368" w:rsidRDefault="00236839" w:rsidP="003A2419">
            <w:pPr>
              <w:rPr>
                <w:rFonts w:eastAsia="Times New Roman"/>
                <w:bCs/>
                <w:color w:val="auto"/>
                <w:sz w:val="20"/>
                <w:szCs w:val="20"/>
              </w:rPr>
            </w:pPr>
          </w:p>
        </w:tc>
      </w:tr>
      <w:tr w:rsidR="00236839" w:rsidRPr="00106368" w14:paraId="2E5BA792" w14:textId="77777777" w:rsidTr="0068342E">
        <w:tc>
          <w:tcPr>
            <w:tcW w:w="2189" w:type="pct"/>
            <w:vAlign w:val="center"/>
          </w:tcPr>
          <w:p w14:paraId="2198F63B"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Transport costs for sporting materials Arawa to Hasarai</w:t>
            </w:r>
          </w:p>
        </w:tc>
        <w:tc>
          <w:tcPr>
            <w:tcW w:w="550" w:type="pct"/>
            <w:vAlign w:val="center"/>
          </w:tcPr>
          <w:p w14:paraId="042B0A8E" w14:textId="77777777" w:rsidR="00236839" w:rsidRPr="00106368" w:rsidRDefault="00236839" w:rsidP="003A2419">
            <w:pPr>
              <w:rPr>
                <w:rFonts w:eastAsia="Times New Roman"/>
                <w:sz w:val="20"/>
                <w:szCs w:val="20"/>
              </w:rPr>
            </w:pPr>
            <w:r w:rsidRPr="00106368">
              <w:rPr>
                <w:rFonts w:eastAsia="Times New Roman"/>
                <w:sz w:val="20"/>
                <w:szCs w:val="20"/>
              </w:rPr>
              <w:t>Per trip</w:t>
            </w:r>
          </w:p>
        </w:tc>
        <w:tc>
          <w:tcPr>
            <w:tcW w:w="500" w:type="pct"/>
            <w:vAlign w:val="center"/>
          </w:tcPr>
          <w:p w14:paraId="0240AA41"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05D029BA" w14:textId="77777777" w:rsidR="00236839" w:rsidRPr="00106368" w:rsidRDefault="00236839" w:rsidP="003A2419">
            <w:pPr>
              <w:rPr>
                <w:rFonts w:eastAsia="Times New Roman"/>
                <w:sz w:val="20"/>
                <w:szCs w:val="20"/>
              </w:rPr>
            </w:pPr>
            <w:r w:rsidRPr="00106368">
              <w:rPr>
                <w:rFonts w:eastAsia="Times New Roman"/>
                <w:sz w:val="20"/>
                <w:szCs w:val="20"/>
              </w:rPr>
              <w:t>K300</w:t>
            </w:r>
          </w:p>
        </w:tc>
        <w:tc>
          <w:tcPr>
            <w:tcW w:w="420" w:type="pct"/>
            <w:vAlign w:val="center"/>
          </w:tcPr>
          <w:p w14:paraId="1DDD7B33" w14:textId="77777777" w:rsidR="00236839" w:rsidRPr="00106368" w:rsidRDefault="00236839" w:rsidP="003A2419">
            <w:pPr>
              <w:rPr>
                <w:rFonts w:eastAsia="Times New Roman"/>
                <w:bCs/>
                <w:color w:val="auto"/>
                <w:sz w:val="20"/>
                <w:szCs w:val="20"/>
              </w:rPr>
            </w:pPr>
          </w:p>
        </w:tc>
        <w:tc>
          <w:tcPr>
            <w:tcW w:w="420" w:type="pct"/>
            <w:vAlign w:val="center"/>
          </w:tcPr>
          <w:p w14:paraId="54CC0798"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K300</w:t>
            </w:r>
          </w:p>
        </w:tc>
        <w:tc>
          <w:tcPr>
            <w:tcW w:w="420" w:type="pct"/>
          </w:tcPr>
          <w:p w14:paraId="324C2607" w14:textId="77777777" w:rsidR="00236839" w:rsidRPr="00106368" w:rsidRDefault="00236839" w:rsidP="003A2419">
            <w:pPr>
              <w:rPr>
                <w:rFonts w:eastAsia="Times New Roman"/>
                <w:bCs/>
                <w:color w:val="auto"/>
                <w:sz w:val="20"/>
                <w:szCs w:val="20"/>
              </w:rPr>
            </w:pPr>
          </w:p>
        </w:tc>
      </w:tr>
      <w:tr w:rsidR="00236839" w:rsidRPr="00106368" w14:paraId="43EE66A1" w14:textId="77777777" w:rsidTr="0068342E">
        <w:tc>
          <w:tcPr>
            <w:tcW w:w="2189" w:type="pct"/>
            <w:vAlign w:val="center"/>
          </w:tcPr>
          <w:p w14:paraId="0D385B64"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Community labour, digging tools for fixing up playing areas</w:t>
            </w:r>
          </w:p>
        </w:tc>
        <w:tc>
          <w:tcPr>
            <w:tcW w:w="550" w:type="pct"/>
            <w:vAlign w:val="center"/>
          </w:tcPr>
          <w:p w14:paraId="4616CC84" w14:textId="77777777" w:rsidR="00236839" w:rsidRPr="00106368" w:rsidRDefault="00236839" w:rsidP="003A2419">
            <w:pPr>
              <w:rPr>
                <w:rFonts w:eastAsia="Times New Roman"/>
                <w:sz w:val="20"/>
                <w:szCs w:val="20"/>
              </w:rPr>
            </w:pPr>
            <w:r w:rsidRPr="00106368">
              <w:rPr>
                <w:rFonts w:eastAsia="Times New Roman"/>
                <w:sz w:val="20"/>
                <w:szCs w:val="20"/>
              </w:rPr>
              <w:t>Per day</w:t>
            </w:r>
          </w:p>
        </w:tc>
        <w:tc>
          <w:tcPr>
            <w:tcW w:w="500" w:type="pct"/>
            <w:vAlign w:val="center"/>
          </w:tcPr>
          <w:p w14:paraId="73B0BED7" w14:textId="77777777" w:rsidR="00236839" w:rsidRPr="00106368" w:rsidRDefault="00236839" w:rsidP="003A2419">
            <w:pPr>
              <w:rPr>
                <w:rFonts w:eastAsia="Times New Roman"/>
                <w:sz w:val="20"/>
                <w:szCs w:val="20"/>
              </w:rPr>
            </w:pPr>
            <w:r w:rsidRPr="00106368">
              <w:rPr>
                <w:rFonts w:eastAsia="Times New Roman"/>
                <w:sz w:val="20"/>
                <w:szCs w:val="20"/>
              </w:rPr>
              <w:t>10</w:t>
            </w:r>
          </w:p>
        </w:tc>
        <w:tc>
          <w:tcPr>
            <w:tcW w:w="501" w:type="pct"/>
            <w:vAlign w:val="center"/>
          </w:tcPr>
          <w:p w14:paraId="5E96249B" w14:textId="77777777" w:rsidR="00236839" w:rsidRPr="00106368" w:rsidRDefault="00236839" w:rsidP="003A2419">
            <w:pPr>
              <w:rPr>
                <w:rFonts w:eastAsia="Times New Roman"/>
                <w:sz w:val="20"/>
                <w:szCs w:val="20"/>
              </w:rPr>
            </w:pPr>
            <w:r w:rsidRPr="00106368">
              <w:rPr>
                <w:rFonts w:eastAsia="Times New Roman"/>
                <w:sz w:val="20"/>
                <w:szCs w:val="20"/>
              </w:rPr>
              <w:t>K250</w:t>
            </w:r>
          </w:p>
        </w:tc>
        <w:tc>
          <w:tcPr>
            <w:tcW w:w="420" w:type="pct"/>
            <w:vAlign w:val="center"/>
          </w:tcPr>
          <w:p w14:paraId="41073ABB"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K2500</w:t>
            </w:r>
          </w:p>
        </w:tc>
        <w:tc>
          <w:tcPr>
            <w:tcW w:w="420" w:type="pct"/>
            <w:vAlign w:val="center"/>
          </w:tcPr>
          <w:p w14:paraId="4D64EB67" w14:textId="77777777" w:rsidR="00236839" w:rsidRPr="00106368" w:rsidRDefault="00236839" w:rsidP="003A2419">
            <w:pPr>
              <w:rPr>
                <w:rFonts w:eastAsia="Times New Roman"/>
                <w:bCs/>
                <w:color w:val="auto"/>
                <w:sz w:val="20"/>
                <w:szCs w:val="20"/>
              </w:rPr>
            </w:pPr>
          </w:p>
        </w:tc>
        <w:tc>
          <w:tcPr>
            <w:tcW w:w="420" w:type="pct"/>
          </w:tcPr>
          <w:p w14:paraId="33A7B598" w14:textId="77777777" w:rsidR="00236839" w:rsidRPr="00106368" w:rsidRDefault="00236839" w:rsidP="003A2419">
            <w:pPr>
              <w:rPr>
                <w:rFonts w:eastAsia="Times New Roman"/>
                <w:bCs/>
                <w:color w:val="auto"/>
                <w:sz w:val="20"/>
                <w:szCs w:val="20"/>
              </w:rPr>
            </w:pPr>
          </w:p>
        </w:tc>
      </w:tr>
      <w:tr w:rsidR="00236839" w:rsidRPr="00106368" w14:paraId="000CD988" w14:textId="77777777" w:rsidTr="0068342E">
        <w:tc>
          <w:tcPr>
            <w:tcW w:w="2189" w:type="pct"/>
            <w:vAlign w:val="center"/>
          </w:tcPr>
          <w:p w14:paraId="2BE4033C"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Transport for trainers District Hasarai return (cocoa business)</w:t>
            </w:r>
          </w:p>
        </w:tc>
        <w:tc>
          <w:tcPr>
            <w:tcW w:w="550" w:type="pct"/>
            <w:vAlign w:val="center"/>
          </w:tcPr>
          <w:p w14:paraId="655CD8FB" w14:textId="77777777" w:rsidR="00236839" w:rsidRPr="00106368" w:rsidRDefault="00236839" w:rsidP="003A2419">
            <w:pPr>
              <w:rPr>
                <w:rFonts w:eastAsia="Times New Roman"/>
                <w:sz w:val="20"/>
                <w:szCs w:val="20"/>
              </w:rPr>
            </w:pPr>
            <w:r w:rsidRPr="00106368">
              <w:rPr>
                <w:rFonts w:eastAsia="Times New Roman"/>
                <w:sz w:val="20"/>
                <w:szCs w:val="20"/>
              </w:rPr>
              <w:t>Return hire</w:t>
            </w:r>
          </w:p>
        </w:tc>
        <w:tc>
          <w:tcPr>
            <w:tcW w:w="500" w:type="pct"/>
            <w:vAlign w:val="center"/>
          </w:tcPr>
          <w:p w14:paraId="35FCFA43"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4519B774" w14:textId="77777777" w:rsidR="00236839" w:rsidRPr="00106368" w:rsidRDefault="00236839" w:rsidP="003A2419">
            <w:pPr>
              <w:rPr>
                <w:rFonts w:eastAsia="Times New Roman"/>
                <w:sz w:val="20"/>
                <w:szCs w:val="20"/>
              </w:rPr>
            </w:pPr>
            <w:r w:rsidRPr="00106368">
              <w:rPr>
                <w:rFonts w:eastAsia="Times New Roman"/>
                <w:sz w:val="20"/>
                <w:szCs w:val="20"/>
              </w:rPr>
              <w:t>K100</w:t>
            </w:r>
          </w:p>
        </w:tc>
        <w:tc>
          <w:tcPr>
            <w:tcW w:w="420" w:type="pct"/>
            <w:vAlign w:val="center"/>
          </w:tcPr>
          <w:p w14:paraId="069FB230" w14:textId="77777777" w:rsidR="00236839" w:rsidRPr="00106368" w:rsidRDefault="00236839" w:rsidP="003A2419">
            <w:pPr>
              <w:rPr>
                <w:rFonts w:eastAsia="Times New Roman"/>
                <w:bCs/>
                <w:color w:val="auto"/>
                <w:sz w:val="20"/>
                <w:szCs w:val="20"/>
              </w:rPr>
            </w:pPr>
          </w:p>
        </w:tc>
        <w:tc>
          <w:tcPr>
            <w:tcW w:w="420" w:type="pct"/>
            <w:vAlign w:val="center"/>
          </w:tcPr>
          <w:p w14:paraId="3783952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K100</w:t>
            </w:r>
          </w:p>
        </w:tc>
        <w:tc>
          <w:tcPr>
            <w:tcW w:w="420" w:type="pct"/>
          </w:tcPr>
          <w:p w14:paraId="4DFD0DF2" w14:textId="77777777" w:rsidR="00236839" w:rsidRPr="00106368" w:rsidRDefault="00236839" w:rsidP="003A2419">
            <w:pPr>
              <w:rPr>
                <w:rFonts w:eastAsia="Times New Roman"/>
                <w:bCs/>
                <w:color w:val="auto"/>
                <w:sz w:val="20"/>
                <w:szCs w:val="20"/>
              </w:rPr>
            </w:pPr>
          </w:p>
        </w:tc>
      </w:tr>
      <w:tr w:rsidR="00236839" w:rsidRPr="00106368" w14:paraId="61FBCE2D" w14:textId="77777777" w:rsidTr="0068342E">
        <w:tc>
          <w:tcPr>
            <w:tcW w:w="2189" w:type="pct"/>
            <w:vAlign w:val="center"/>
          </w:tcPr>
          <w:p w14:paraId="0801D701"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Transport for trainers Buka Hasarai return (cut flowers)</w:t>
            </w:r>
          </w:p>
        </w:tc>
        <w:tc>
          <w:tcPr>
            <w:tcW w:w="550" w:type="pct"/>
            <w:vAlign w:val="center"/>
          </w:tcPr>
          <w:p w14:paraId="49A1F55D" w14:textId="77777777" w:rsidR="00236839" w:rsidRPr="00106368" w:rsidRDefault="00236839" w:rsidP="003A2419">
            <w:pPr>
              <w:rPr>
                <w:rFonts w:eastAsia="Times New Roman"/>
                <w:sz w:val="20"/>
                <w:szCs w:val="20"/>
              </w:rPr>
            </w:pPr>
            <w:r w:rsidRPr="00106368">
              <w:rPr>
                <w:rFonts w:eastAsia="Times New Roman"/>
                <w:sz w:val="20"/>
                <w:szCs w:val="20"/>
              </w:rPr>
              <w:t>Return hire</w:t>
            </w:r>
          </w:p>
        </w:tc>
        <w:tc>
          <w:tcPr>
            <w:tcW w:w="500" w:type="pct"/>
            <w:vAlign w:val="center"/>
          </w:tcPr>
          <w:p w14:paraId="654EDA87"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1D224A55" w14:textId="77777777" w:rsidR="00236839" w:rsidRPr="00106368" w:rsidRDefault="00236839" w:rsidP="003A2419">
            <w:pPr>
              <w:rPr>
                <w:rFonts w:eastAsia="Times New Roman"/>
                <w:sz w:val="20"/>
                <w:szCs w:val="20"/>
              </w:rPr>
            </w:pPr>
            <w:r w:rsidRPr="00106368">
              <w:rPr>
                <w:rFonts w:eastAsia="Times New Roman"/>
                <w:sz w:val="20"/>
                <w:szCs w:val="20"/>
              </w:rPr>
              <w:t>K800</w:t>
            </w:r>
          </w:p>
        </w:tc>
        <w:tc>
          <w:tcPr>
            <w:tcW w:w="420" w:type="pct"/>
            <w:vAlign w:val="center"/>
          </w:tcPr>
          <w:p w14:paraId="478A57D3" w14:textId="77777777" w:rsidR="00236839" w:rsidRPr="00106368" w:rsidRDefault="00236839" w:rsidP="003A2419">
            <w:pPr>
              <w:rPr>
                <w:rFonts w:eastAsia="Times New Roman"/>
                <w:bCs/>
                <w:color w:val="auto"/>
                <w:sz w:val="20"/>
                <w:szCs w:val="20"/>
              </w:rPr>
            </w:pPr>
          </w:p>
        </w:tc>
        <w:tc>
          <w:tcPr>
            <w:tcW w:w="420" w:type="pct"/>
            <w:vAlign w:val="center"/>
          </w:tcPr>
          <w:p w14:paraId="2158154B"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K800</w:t>
            </w:r>
          </w:p>
        </w:tc>
        <w:tc>
          <w:tcPr>
            <w:tcW w:w="420" w:type="pct"/>
          </w:tcPr>
          <w:p w14:paraId="4B359757" w14:textId="77777777" w:rsidR="00236839" w:rsidRPr="00106368" w:rsidRDefault="00236839" w:rsidP="003A2419">
            <w:pPr>
              <w:rPr>
                <w:rFonts w:eastAsia="Times New Roman"/>
                <w:bCs/>
                <w:color w:val="auto"/>
                <w:sz w:val="20"/>
                <w:szCs w:val="20"/>
              </w:rPr>
            </w:pPr>
          </w:p>
        </w:tc>
      </w:tr>
      <w:tr w:rsidR="00236839" w:rsidRPr="00106368" w14:paraId="79308BDD" w14:textId="77777777" w:rsidTr="0068342E">
        <w:tc>
          <w:tcPr>
            <w:tcW w:w="2189" w:type="pct"/>
            <w:vAlign w:val="center"/>
          </w:tcPr>
          <w:p w14:paraId="142191EE"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 xml:space="preserve">butcher paper </w:t>
            </w:r>
          </w:p>
        </w:tc>
        <w:tc>
          <w:tcPr>
            <w:tcW w:w="550" w:type="pct"/>
            <w:vAlign w:val="center"/>
          </w:tcPr>
          <w:p w14:paraId="66E81B6B" w14:textId="77777777" w:rsidR="00236839" w:rsidRPr="00106368" w:rsidRDefault="00236839" w:rsidP="003A2419">
            <w:pPr>
              <w:rPr>
                <w:rFonts w:eastAsia="Times New Roman"/>
                <w:sz w:val="20"/>
                <w:szCs w:val="20"/>
              </w:rPr>
            </w:pPr>
            <w:r w:rsidRPr="00106368">
              <w:rPr>
                <w:rFonts w:eastAsia="Times New Roman"/>
                <w:sz w:val="20"/>
                <w:szCs w:val="20"/>
              </w:rPr>
              <w:t>roll</w:t>
            </w:r>
          </w:p>
        </w:tc>
        <w:tc>
          <w:tcPr>
            <w:tcW w:w="500" w:type="pct"/>
            <w:vAlign w:val="center"/>
          </w:tcPr>
          <w:p w14:paraId="7170CE68"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0FAB5343" w14:textId="77777777" w:rsidR="00236839" w:rsidRPr="00106368" w:rsidRDefault="00236839" w:rsidP="003A2419">
            <w:pPr>
              <w:rPr>
                <w:rFonts w:eastAsia="Times New Roman"/>
                <w:sz w:val="20"/>
                <w:szCs w:val="20"/>
              </w:rPr>
            </w:pPr>
            <w:r w:rsidRPr="00106368">
              <w:rPr>
                <w:rFonts w:eastAsia="Times New Roman"/>
                <w:sz w:val="20"/>
                <w:szCs w:val="20"/>
              </w:rPr>
              <w:t>K90</w:t>
            </w:r>
          </w:p>
        </w:tc>
        <w:tc>
          <w:tcPr>
            <w:tcW w:w="420" w:type="pct"/>
            <w:vAlign w:val="center"/>
          </w:tcPr>
          <w:p w14:paraId="3AA5DEF9" w14:textId="77777777" w:rsidR="00236839" w:rsidRPr="00106368" w:rsidRDefault="00236839" w:rsidP="003A2419">
            <w:pPr>
              <w:rPr>
                <w:rFonts w:eastAsia="Times New Roman"/>
                <w:bCs/>
                <w:color w:val="auto"/>
                <w:sz w:val="20"/>
                <w:szCs w:val="20"/>
              </w:rPr>
            </w:pPr>
          </w:p>
        </w:tc>
        <w:tc>
          <w:tcPr>
            <w:tcW w:w="420" w:type="pct"/>
            <w:vAlign w:val="center"/>
          </w:tcPr>
          <w:p w14:paraId="0867C1B0"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K180</w:t>
            </w:r>
          </w:p>
        </w:tc>
        <w:tc>
          <w:tcPr>
            <w:tcW w:w="420" w:type="pct"/>
          </w:tcPr>
          <w:p w14:paraId="0F7E3E81" w14:textId="77777777" w:rsidR="00236839" w:rsidRPr="00106368" w:rsidRDefault="00236839" w:rsidP="003A2419">
            <w:pPr>
              <w:rPr>
                <w:rFonts w:eastAsia="Times New Roman"/>
                <w:bCs/>
                <w:color w:val="auto"/>
                <w:sz w:val="20"/>
                <w:szCs w:val="20"/>
              </w:rPr>
            </w:pPr>
          </w:p>
        </w:tc>
      </w:tr>
      <w:tr w:rsidR="00236839" w:rsidRPr="00106368" w14:paraId="7A07D1F6" w14:textId="77777777" w:rsidTr="0068342E">
        <w:tc>
          <w:tcPr>
            <w:tcW w:w="2189" w:type="pct"/>
            <w:vAlign w:val="center"/>
          </w:tcPr>
          <w:p w14:paraId="5672958B"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Markers</w:t>
            </w:r>
          </w:p>
        </w:tc>
        <w:tc>
          <w:tcPr>
            <w:tcW w:w="550" w:type="pct"/>
            <w:vAlign w:val="center"/>
          </w:tcPr>
          <w:p w14:paraId="04DFE3DF" w14:textId="77777777" w:rsidR="00236839" w:rsidRPr="00106368" w:rsidRDefault="00236839" w:rsidP="003A2419">
            <w:pPr>
              <w:rPr>
                <w:rFonts w:eastAsia="Times New Roman"/>
                <w:sz w:val="20"/>
                <w:szCs w:val="20"/>
              </w:rPr>
            </w:pPr>
            <w:r w:rsidRPr="00106368">
              <w:rPr>
                <w:rFonts w:eastAsia="Times New Roman"/>
                <w:sz w:val="20"/>
                <w:szCs w:val="20"/>
              </w:rPr>
              <w:t>box</w:t>
            </w:r>
          </w:p>
        </w:tc>
        <w:tc>
          <w:tcPr>
            <w:tcW w:w="500" w:type="pct"/>
            <w:vAlign w:val="center"/>
          </w:tcPr>
          <w:p w14:paraId="1C35847B"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4C282B70" w14:textId="77777777" w:rsidR="00236839" w:rsidRPr="00106368" w:rsidRDefault="00236839" w:rsidP="003A2419">
            <w:pPr>
              <w:rPr>
                <w:rFonts w:eastAsia="Times New Roman"/>
                <w:sz w:val="20"/>
                <w:szCs w:val="20"/>
              </w:rPr>
            </w:pPr>
            <w:r w:rsidRPr="00106368">
              <w:rPr>
                <w:rFonts w:eastAsia="Times New Roman"/>
                <w:sz w:val="20"/>
                <w:szCs w:val="20"/>
              </w:rPr>
              <w:t>K15</w:t>
            </w:r>
          </w:p>
        </w:tc>
        <w:tc>
          <w:tcPr>
            <w:tcW w:w="420" w:type="pct"/>
            <w:vAlign w:val="center"/>
          </w:tcPr>
          <w:p w14:paraId="3C174FD7" w14:textId="77777777" w:rsidR="00236839" w:rsidRPr="00106368" w:rsidRDefault="00236839" w:rsidP="003A2419">
            <w:pPr>
              <w:rPr>
                <w:rFonts w:eastAsia="Times New Roman"/>
                <w:bCs/>
                <w:color w:val="auto"/>
                <w:sz w:val="20"/>
                <w:szCs w:val="20"/>
              </w:rPr>
            </w:pPr>
          </w:p>
        </w:tc>
        <w:tc>
          <w:tcPr>
            <w:tcW w:w="420" w:type="pct"/>
            <w:vAlign w:val="center"/>
          </w:tcPr>
          <w:p w14:paraId="655EB103"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K60</w:t>
            </w:r>
          </w:p>
        </w:tc>
        <w:tc>
          <w:tcPr>
            <w:tcW w:w="420" w:type="pct"/>
          </w:tcPr>
          <w:p w14:paraId="7CB9ABFC" w14:textId="77777777" w:rsidR="00236839" w:rsidRPr="00106368" w:rsidRDefault="00236839" w:rsidP="003A2419">
            <w:pPr>
              <w:rPr>
                <w:rFonts w:eastAsia="Times New Roman"/>
                <w:bCs/>
                <w:color w:val="auto"/>
                <w:sz w:val="20"/>
                <w:szCs w:val="20"/>
              </w:rPr>
            </w:pPr>
          </w:p>
        </w:tc>
      </w:tr>
      <w:tr w:rsidR="00236839" w:rsidRPr="00106368" w14:paraId="5DEDB989" w14:textId="77777777" w:rsidTr="0068342E">
        <w:tc>
          <w:tcPr>
            <w:tcW w:w="2189" w:type="pct"/>
            <w:vAlign w:val="center"/>
          </w:tcPr>
          <w:p w14:paraId="190ECE78"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Pens</w:t>
            </w:r>
          </w:p>
        </w:tc>
        <w:tc>
          <w:tcPr>
            <w:tcW w:w="550" w:type="pct"/>
            <w:vAlign w:val="center"/>
          </w:tcPr>
          <w:p w14:paraId="68138E0F" w14:textId="77777777" w:rsidR="00236839" w:rsidRPr="00106368" w:rsidRDefault="00236839" w:rsidP="003A2419">
            <w:pPr>
              <w:rPr>
                <w:rFonts w:eastAsia="Times New Roman"/>
                <w:sz w:val="20"/>
                <w:szCs w:val="20"/>
              </w:rPr>
            </w:pPr>
            <w:r w:rsidRPr="00106368">
              <w:rPr>
                <w:rFonts w:eastAsia="Times New Roman"/>
                <w:sz w:val="20"/>
                <w:szCs w:val="20"/>
              </w:rPr>
              <w:t>Box</w:t>
            </w:r>
          </w:p>
        </w:tc>
        <w:tc>
          <w:tcPr>
            <w:tcW w:w="500" w:type="pct"/>
            <w:vAlign w:val="center"/>
          </w:tcPr>
          <w:p w14:paraId="513DC5B1"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49D5F4E3" w14:textId="77777777" w:rsidR="00236839" w:rsidRPr="00106368" w:rsidRDefault="00236839" w:rsidP="003A2419">
            <w:pPr>
              <w:rPr>
                <w:rFonts w:eastAsia="Times New Roman"/>
                <w:sz w:val="20"/>
                <w:szCs w:val="20"/>
              </w:rPr>
            </w:pPr>
            <w:r w:rsidRPr="00106368">
              <w:rPr>
                <w:rFonts w:eastAsia="Times New Roman"/>
                <w:sz w:val="20"/>
                <w:szCs w:val="20"/>
              </w:rPr>
              <w:t>K12</w:t>
            </w:r>
          </w:p>
        </w:tc>
        <w:tc>
          <w:tcPr>
            <w:tcW w:w="420" w:type="pct"/>
            <w:vAlign w:val="center"/>
          </w:tcPr>
          <w:p w14:paraId="30207D49" w14:textId="77777777" w:rsidR="00236839" w:rsidRPr="00106368" w:rsidRDefault="00236839" w:rsidP="003A2419">
            <w:pPr>
              <w:rPr>
                <w:rFonts w:eastAsia="Times New Roman"/>
                <w:bCs/>
                <w:color w:val="auto"/>
                <w:sz w:val="20"/>
                <w:szCs w:val="20"/>
              </w:rPr>
            </w:pPr>
          </w:p>
        </w:tc>
        <w:tc>
          <w:tcPr>
            <w:tcW w:w="420" w:type="pct"/>
            <w:vAlign w:val="center"/>
          </w:tcPr>
          <w:p w14:paraId="697324AC"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K48</w:t>
            </w:r>
          </w:p>
        </w:tc>
        <w:tc>
          <w:tcPr>
            <w:tcW w:w="420" w:type="pct"/>
          </w:tcPr>
          <w:p w14:paraId="0152BB72" w14:textId="77777777" w:rsidR="00236839" w:rsidRPr="00106368" w:rsidRDefault="00236839" w:rsidP="003A2419">
            <w:pPr>
              <w:rPr>
                <w:rFonts w:eastAsia="Times New Roman"/>
                <w:bCs/>
                <w:color w:val="auto"/>
                <w:sz w:val="20"/>
                <w:szCs w:val="20"/>
              </w:rPr>
            </w:pPr>
          </w:p>
        </w:tc>
      </w:tr>
      <w:tr w:rsidR="00236839" w:rsidRPr="00106368" w14:paraId="4BF8C225" w14:textId="77777777" w:rsidTr="0068342E">
        <w:tc>
          <w:tcPr>
            <w:tcW w:w="2189" w:type="pct"/>
            <w:vAlign w:val="center"/>
          </w:tcPr>
          <w:p w14:paraId="03F3B4A9"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Exercise books</w:t>
            </w:r>
          </w:p>
        </w:tc>
        <w:tc>
          <w:tcPr>
            <w:tcW w:w="550" w:type="pct"/>
            <w:vAlign w:val="center"/>
          </w:tcPr>
          <w:p w14:paraId="376667F3" w14:textId="77777777" w:rsidR="00236839" w:rsidRPr="00106368" w:rsidRDefault="00236839" w:rsidP="003A2419">
            <w:pPr>
              <w:rPr>
                <w:rFonts w:eastAsia="Times New Roman"/>
                <w:sz w:val="20"/>
                <w:szCs w:val="20"/>
              </w:rPr>
            </w:pPr>
            <w:r w:rsidRPr="00106368">
              <w:rPr>
                <w:rFonts w:eastAsia="Times New Roman"/>
                <w:sz w:val="20"/>
                <w:szCs w:val="20"/>
              </w:rPr>
              <w:t>Pack</w:t>
            </w:r>
          </w:p>
        </w:tc>
        <w:tc>
          <w:tcPr>
            <w:tcW w:w="500" w:type="pct"/>
            <w:vAlign w:val="center"/>
          </w:tcPr>
          <w:p w14:paraId="6EAEA3BA"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3CCBF73A" w14:textId="77777777" w:rsidR="00236839" w:rsidRPr="00106368" w:rsidRDefault="00236839" w:rsidP="003A2419">
            <w:pPr>
              <w:rPr>
                <w:rFonts w:eastAsia="Times New Roman"/>
                <w:sz w:val="20"/>
                <w:szCs w:val="20"/>
              </w:rPr>
            </w:pPr>
            <w:r w:rsidRPr="00106368">
              <w:rPr>
                <w:rFonts w:eastAsia="Times New Roman"/>
                <w:sz w:val="20"/>
                <w:szCs w:val="20"/>
              </w:rPr>
              <w:t>K40</w:t>
            </w:r>
          </w:p>
        </w:tc>
        <w:tc>
          <w:tcPr>
            <w:tcW w:w="420" w:type="pct"/>
            <w:vAlign w:val="center"/>
          </w:tcPr>
          <w:p w14:paraId="77D85232" w14:textId="77777777" w:rsidR="00236839" w:rsidRPr="00106368" w:rsidRDefault="00236839" w:rsidP="003A2419">
            <w:pPr>
              <w:rPr>
                <w:rFonts w:eastAsia="Times New Roman"/>
                <w:bCs/>
                <w:color w:val="auto"/>
                <w:sz w:val="20"/>
                <w:szCs w:val="20"/>
              </w:rPr>
            </w:pPr>
          </w:p>
        </w:tc>
        <w:tc>
          <w:tcPr>
            <w:tcW w:w="420" w:type="pct"/>
            <w:vAlign w:val="center"/>
          </w:tcPr>
          <w:p w14:paraId="40D6381B"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K80</w:t>
            </w:r>
          </w:p>
        </w:tc>
        <w:tc>
          <w:tcPr>
            <w:tcW w:w="420" w:type="pct"/>
          </w:tcPr>
          <w:p w14:paraId="75334C08" w14:textId="77777777" w:rsidR="00236839" w:rsidRPr="00106368" w:rsidRDefault="00236839" w:rsidP="003A2419">
            <w:pPr>
              <w:rPr>
                <w:rFonts w:eastAsia="Times New Roman"/>
                <w:bCs/>
                <w:color w:val="auto"/>
                <w:sz w:val="20"/>
                <w:szCs w:val="20"/>
              </w:rPr>
            </w:pPr>
          </w:p>
        </w:tc>
      </w:tr>
      <w:tr w:rsidR="00236839" w:rsidRPr="00106368" w14:paraId="285E7399" w14:textId="77777777" w:rsidTr="0068342E">
        <w:tc>
          <w:tcPr>
            <w:tcW w:w="2189" w:type="pct"/>
            <w:vAlign w:val="center"/>
          </w:tcPr>
          <w:p w14:paraId="213CED5F"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Transport for training materials included in output outcome 1</w:t>
            </w:r>
          </w:p>
        </w:tc>
        <w:tc>
          <w:tcPr>
            <w:tcW w:w="550" w:type="pct"/>
            <w:vAlign w:val="center"/>
          </w:tcPr>
          <w:p w14:paraId="396B0684" w14:textId="77777777" w:rsidR="00236839" w:rsidRPr="00106368" w:rsidRDefault="00236839" w:rsidP="003A2419">
            <w:pPr>
              <w:rPr>
                <w:rFonts w:eastAsia="Times New Roman"/>
                <w:sz w:val="20"/>
                <w:szCs w:val="20"/>
              </w:rPr>
            </w:pPr>
          </w:p>
        </w:tc>
        <w:tc>
          <w:tcPr>
            <w:tcW w:w="500" w:type="pct"/>
            <w:vAlign w:val="center"/>
          </w:tcPr>
          <w:p w14:paraId="59E5C7D9" w14:textId="77777777" w:rsidR="00236839" w:rsidRPr="00106368" w:rsidRDefault="00236839" w:rsidP="003A2419">
            <w:pPr>
              <w:rPr>
                <w:rFonts w:eastAsia="Times New Roman"/>
                <w:sz w:val="20"/>
                <w:szCs w:val="20"/>
              </w:rPr>
            </w:pPr>
          </w:p>
        </w:tc>
        <w:tc>
          <w:tcPr>
            <w:tcW w:w="501" w:type="pct"/>
            <w:vAlign w:val="center"/>
          </w:tcPr>
          <w:p w14:paraId="5F30BE20" w14:textId="77777777" w:rsidR="00236839" w:rsidRPr="00106368" w:rsidRDefault="00236839" w:rsidP="003A2419">
            <w:pPr>
              <w:rPr>
                <w:rFonts w:eastAsia="Times New Roman"/>
                <w:sz w:val="20"/>
                <w:szCs w:val="20"/>
              </w:rPr>
            </w:pPr>
          </w:p>
        </w:tc>
        <w:tc>
          <w:tcPr>
            <w:tcW w:w="420" w:type="pct"/>
            <w:vAlign w:val="center"/>
          </w:tcPr>
          <w:p w14:paraId="6BFAB9D9" w14:textId="77777777" w:rsidR="00236839" w:rsidRPr="00106368" w:rsidRDefault="00236839" w:rsidP="003A2419">
            <w:pPr>
              <w:rPr>
                <w:rFonts w:eastAsia="Times New Roman"/>
                <w:bCs/>
                <w:color w:val="auto"/>
                <w:sz w:val="20"/>
                <w:szCs w:val="20"/>
              </w:rPr>
            </w:pPr>
          </w:p>
        </w:tc>
        <w:tc>
          <w:tcPr>
            <w:tcW w:w="420" w:type="pct"/>
            <w:vAlign w:val="center"/>
          </w:tcPr>
          <w:p w14:paraId="0CB8AD13" w14:textId="77777777" w:rsidR="00236839" w:rsidRPr="00106368" w:rsidRDefault="00236839" w:rsidP="003A2419">
            <w:pPr>
              <w:rPr>
                <w:rFonts w:eastAsia="Times New Roman"/>
                <w:bCs/>
                <w:color w:val="auto"/>
                <w:sz w:val="20"/>
                <w:szCs w:val="20"/>
              </w:rPr>
            </w:pPr>
          </w:p>
        </w:tc>
        <w:tc>
          <w:tcPr>
            <w:tcW w:w="420" w:type="pct"/>
          </w:tcPr>
          <w:p w14:paraId="23D47377" w14:textId="77777777" w:rsidR="00236839" w:rsidRPr="00106368" w:rsidRDefault="00236839" w:rsidP="003A2419">
            <w:pPr>
              <w:rPr>
                <w:rFonts w:eastAsia="Times New Roman"/>
                <w:bCs/>
                <w:color w:val="auto"/>
                <w:sz w:val="20"/>
                <w:szCs w:val="20"/>
              </w:rPr>
            </w:pPr>
          </w:p>
        </w:tc>
      </w:tr>
      <w:tr w:rsidR="00236839" w:rsidRPr="00106368" w14:paraId="21FB6DCA" w14:textId="77777777" w:rsidTr="0068342E">
        <w:tc>
          <w:tcPr>
            <w:tcW w:w="2189" w:type="pct"/>
            <w:vAlign w:val="center"/>
          </w:tcPr>
          <w:p w14:paraId="4A85867A"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Venue (Women’s resource centre)</w:t>
            </w:r>
          </w:p>
        </w:tc>
        <w:tc>
          <w:tcPr>
            <w:tcW w:w="550" w:type="pct"/>
            <w:vAlign w:val="center"/>
          </w:tcPr>
          <w:p w14:paraId="7F84E49C" w14:textId="77777777" w:rsidR="00236839" w:rsidRPr="00106368" w:rsidRDefault="00236839" w:rsidP="003A2419">
            <w:pPr>
              <w:rPr>
                <w:rFonts w:eastAsia="Times New Roman"/>
                <w:sz w:val="20"/>
                <w:szCs w:val="20"/>
              </w:rPr>
            </w:pPr>
            <w:r w:rsidRPr="00106368">
              <w:rPr>
                <w:rFonts w:eastAsia="Times New Roman"/>
                <w:sz w:val="20"/>
                <w:szCs w:val="20"/>
              </w:rPr>
              <w:t>Per day hire</w:t>
            </w:r>
          </w:p>
        </w:tc>
        <w:tc>
          <w:tcPr>
            <w:tcW w:w="500" w:type="pct"/>
            <w:vAlign w:val="center"/>
          </w:tcPr>
          <w:p w14:paraId="28434343" w14:textId="77777777" w:rsidR="00236839" w:rsidRPr="00106368" w:rsidRDefault="00236839" w:rsidP="003A2419">
            <w:pPr>
              <w:rPr>
                <w:rFonts w:eastAsia="Times New Roman"/>
                <w:sz w:val="20"/>
                <w:szCs w:val="20"/>
              </w:rPr>
            </w:pPr>
            <w:r w:rsidRPr="00106368">
              <w:rPr>
                <w:rFonts w:eastAsia="Times New Roman"/>
                <w:sz w:val="20"/>
                <w:szCs w:val="20"/>
              </w:rPr>
              <w:t>10</w:t>
            </w:r>
          </w:p>
        </w:tc>
        <w:tc>
          <w:tcPr>
            <w:tcW w:w="501" w:type="pct"/>
            <w:vAlign w:val="center"/>
          </w:tcPr>
          <w:p w14:paraId="37782E4B" w14:textId="77777777" w:rsidR="00236839" w:rsidRPr="00106368" w:rsidRDefault="00236839" w:rsidP="003A2419">
            <w:pPr>
              <w:rPr>
                <w:rFonts w:eastAsia="Times New Roman"/>
                <w:sz w:val="20"/>
                <w:szCs w:val="20"/>
              </w:rPr>
            </w:pPr>
            <w:r w:rsidRPr="00106368">
              <w:rPr>
                <w:rFonts w:eastAsia="Times New Roman"/>
                <w:sz w:val="20"/>
                <w:szCs w:val="20"/>
              </w:rPr>
              <w:t>K40</w:t>
            </w:r>
          </w:p>
        </w:tc>
        <w:tc>
          <w:tcPr>
            <w:tcW w:w="420" w:type="pct"/>
            <w:vAlign w:val="center"/>
          </w:tcPr>
          <w:p w14:paraId="1894BBA1" w14:textId="77777777" w:rsidR="00236839" w:rsidRPr="00106368" w:rsidRDefault="00236839" w:rsidP="003A2419">
            <w:pPr>
              <w:rPr>
                <w:rFonts w:eastAsia="Times New Roman"/>
                <w:bCs/>
                <w:color w:val="auto"/>
                <w:sz w:val="20"/>
                <w:szCs w:val="20"/>
              </w:rPr>
            </w:pPr>
          </w:p>
        </w:tc>
        <w:tc>
          <w:tcPr>
            <w:tcW w:w="420" w:type="pct"/>
            <w:vAlign w:val="center"/>
          </w:tcPr>
          <w:p w14:paraId="1CEED4CD"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K400</w:t>
            </w:r>
          </w:p>
        </w:tc>
        <w:tc>
          <w:tcPr>
            <w:tcW w:w="420" w:type="pct"/>
          </w:tcPr>
          <w:p w14:paraId="116670A0" w14:textId="77777777" w:rsidR="00236839" w:rsidRPr="00106368" w:rsidRDefault="00236839" w:rsidP="003A2419">
            <w:pPr>
              <w:rPr>
                <w:rFonts w:eastAsia="Times New Roman"/>
                <w:bCs/>
                <w:color w:val="auto"/>
                <w:sz w:val="20"/>
                <w:szCs w:val="20"/>
              </w:rPr>
            </w:pPr>
          </w:p>
        </w:tc>
      </w:tr>
      <w:tr w:rsidR="00236839" w:rsidRPr="00106368" w14:paraId="2306769C" w14:textId="77777777" w:rsidTr="0068342E">
        <w:tc>
          <w:tcPr>
            <w:tcW w:w="2189" w:type="pct"/>
            <w:vAlign w:val="center"/>
          </w:tcPr>
          <w:p w14:paraId="45AF92AF"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Diesel for generator</w:t>
            </w:r>
          </w:p>
        </w:tc>
        <w:tc>
          <w:tcPr>
            <w:tcW w:w="550" w:type="pct"/>
            <w:vAlign w:val="center"/>
          </w:tcPr>
          <w:p w14:paraId="7B9B152B" w14:textId="77777777" w:rsidR="00236839" w:rsidRPr="00106368" w:rsidRDefault="00236839" w:rsidP="003A2419">
            <w:pPr>
              <w:rPr>
                <w:rFonts w:eastAsia="Times New Roman"/>
                <w:sz w:val="20"/>
                <w:szCs w:val="20"/>
              </w:rPr>
            </w:pPr>
            <w:r w:rsidRPr="00106368">
              <w:rPr>
                <w:rFonts w:eastAsia="Times New Roman"/>
                <w:sz w:val="20"/>
                <w:szCs w:val="20"/>
              </w:rPr>
              <w:t>litre</w:t>
            </w:r>
          </w:p>
        </w:tc>
        <w:tc>
          <w:tcPr>
            <w:tcW w:w="500" w:type="pct"/>
            <w:vAlign w:val="center"/>
          </w:tcPr>
          <w:p w14:paraId="07880B69" w14:textId="77777777" w:rsidR="00236839" w:rsidRPr="00106368" w:rsidRDefault="00236839" w:rsidP="003A2419">
            <w:pPr>
              <w:rPr>
                <w:rFonts w:eastAsia="Times New Roman"/>
                <w:sz w:val="20"/>
                <w:szCs w:val="20"/>
              </w:rPr>
            </w:pPr>
            <w:r w:rsidRPr="00106368">
              <w:rPr>
                <w:rFonts w:eastAsia="Times New Roman"/>
                <w:sz w:val="20"/>
                <w:szCs w:val="20"/>
              </w:rPr>
              <w:t>10</w:t>
            </w:r>
          </w:p>
        </w:tc>
        <w:tc>
          <w:tcPr>
            <w:tcW w:w="501" w:type="pct"/>
            <w:vAlign w:val="center"/>
          </w:tcPr>
          <w:p w14:paraId="092A6722" w14:textId="77777777" w:rsidR="00236839" w:rsidRPr="00106368" w:rsidRDefault="00236839" w:rsidP="003A2419">
            <w:pPr>
              <w:rPr>
                <w:rFonts w:eastAsia="Times New Roman"/>
                <w:sz w:val="20"/>
                <w:szCs w:val="20"/>
              </w:rPr>
            </w:pPr>
            <w:r w:rsidRPr="00106368">
              <w:rPr>
                <w:rFonts w:eastAsia="Times New Roman"/>
                <w:sz w:val="20"/>
                <w:szCs w:val="20"/>
              </w:rPr>
              <w:t>K10</w:t>
            </w:r>
          </w:p>
        </w:tc>
        <w:tc>
          <w:tcPr>
            <w:tcW w:w="420" w:type="pct"/>
            <w:vAlign w:val="center"/>
          </w:tcPr>
          <w:p w14:paraId="3AC3285E" w14:textId="77777777" w:rsidR="00236839" w:rsidRPr="00106368" w:rsidRDefault="00236839" w:rsidP="003A2419">
            <w:pPr>
              <w:rPr>
                <w:rFonts w:eastAsia="Times New Roman"/>
                <w:bCs/>
                <w:color w:val="auto"/>
                <w:sz w:val="20"/>
                <w:szCs w:val="20"/>
              </w:rPr>
            </w:pPr>
          </w:p>
        </w:tc>
        <w:tc>
          <w:tcPr>
            <w:tcW w:w="420" w:type="pct"/>
            <w:vAlign w:val="center"/>
          </w:tcPr>
          <w:p w14:paraId="6BF06DA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K100</w:t>
            </w:r>
          </w:p>
        </w:tc>
        <w:tc>
          <w:tcPr>
            <w:tcW w:w="420" w:type="pct"/>
          </w:tcPr>
          <w:p w14:paraId="01AB486F" w14:textId="77777777" w:rsidR="00236839" w:rsidRPr="00106368" w:rsidRDefault="00236839" w:rsidP="003A2419">
            <w:pPr>
              <w:rPr>
                <w:rFonts w:eastAsia="Times New Roman"/>
                <w:bCs/>
                <w:color w:val="auto"/>
                <w:sz w:val="20"/>
                <w:szCs w:val="20"/>
              </w:rPr>
            </w:pPr>
          </w:p>
        </w:tc>
      </w:tr>
      <w:tr w:rsidR="00236839" w:rsidRPr="00106368" w14:paraId="63DF66F0" w14:textId="77777777" w:rsidTr="0068342E">
        <w:tc>
          <w:tcPr>
            <w:tcW w:w="2189" w:type="pct"/>
            <w:vAlign w:val="center"/>
          </w:tcPr>
          <w:p w14:paraId="4A00FF90"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Accommodation/food for trainers in Hasarai</w:t>
            </w:r>
          </w:p>
        </w:tc>
        <w:tc>
          <w:tcPr>
            <w:tcW w:w="550" w:type="pct"/>
            <w:vAlign w:val="center"/>
          </w:tcPr>
          <w:p w14:paraId="23590D55" w14:textId="77777777" w:rsidR="00236839" w:rsidRPr="00106368" w:rsidRDefault="00236839" w:rsidP="003A2419">
            <w:pPr>
              <w:rPr>
                <w:rFonts w:eastAsia="Times New Roman"/>
                <w:sz w:val="20"/>
                <w:szCs w:val="20"/>
              </w:rPr>
            </w:pPr>
            <w:r w:rsidRPr="00106368">
              <w:rPr>
                <w:rFonts w:eastAsia="Times New Roman"/>
                <w:sz w:val="20"/>
                <w:szCs w:val="20"/>
              </w:rPr>
              <w:t>Per night</w:t>
            </w:r>
          </w:p>
        </w:tc>
        <w:tc>
          <w:tcPr>
            <w:tcW w:w="500" w:type="pct"/>
            <w:vAlign w:val="center"/>
          </w:tcPr>
          <w:p w14:paraId="2A613D70" w14:textId="77777777" w:rsidR="00236839" w:rsidRPr="00106368" w:rsidRDefault="00236839" w:rsidP="003A2419">
            <w:pPr>
              <w:rPr>
                <w:rFonts w:eastAsia="Times New Roman"/>
                <w:sz w:val="20"/>
                <w:szCs w:val="20"/>
              </w:rPr>
            </w:pPr>
            <w:r w:rsidRPr="00106368">
              <w:rPr>
                <w:rFonts w:eastAsia="Times New Roman"/>
                <w:sz w:val="20"/>
                <w:szCs w:val="20"/>
              </w:rPr>
              <w:t>12</w:t>
            </w:r>
          </w:p>
        </w:tc>
        <w:tc>
          <w:tcPr>
            <w:tcW w:w="501" w:type="pct"/>
            <w:vAlign w:val="center"/>
          </w:tcPr>
          <w:p w14:paraId="6F7EB712" w14:textId="77777777" w:rsidR="00236839" w:rsidRPr="00106368" w:rsidRDefault="00236839" w:rsidP="003A2419">
            <w:pPr>
              <w:rPr>
                <w:rFonts w:eastAsia="Times New Roman"/>
                <w:sz w:val="20"/>
                <w:szCs w:val="20"/>
              </w:rPr>
            </w:pPr>
            <w:r w:rsidRPr="00106368">
              <w:rPr>
                <w:rFonts w:eastAsia="Times New Roman"/>
                <w:sz w:val="20"/>
                <w:szCs w:val="20"/>
              </w:rPr>
              <w:t>K100</w:t>
            </w:r>
          </w:p>
        </w:tc>
        <w:tc>
          <w:tcPr>
            <w:tcW w:w="420" w:type="pct"/>
            <w:vAlign w:val="center"/>
          </w:tcPr>
          <w:p w14:paraId="6B420F0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K1200</w:t>
            </w:r>
          </w:p>
        </w:tc>
        <w:tc>
          <w:tcPr>
            <w:tcW w:w="420" w:type="pct"/>
            <w:vAlign w:val="center"/>
          </w:tcPr>
          <w:p w14:paraId="604718CB" w14:textId="77777777" w:rsidR="00236839" w:rsidRPr="00106368" w:rsidRDefault="00236839" w:rsidP="003A2419">
            <w:pPr>
              <w:rPr>
                <w:rFonts w:eastAsia="Times New Roman"/>
                <w:bCs/>
                <w:color w:val="auto"/>
                <w:sz w:val="20"/>
                <w:szCs w:val="20"/>
              </w:rPr>
            </w:pPr>
          </w:p>
        </w:tc>
        <w:tc>
          <w:tcPr>
            <w:tcW w:w="420" w:type="pct"/>
          </w:tcPr>
          <w:p w14:paraId="228F05D4" w14:textId="77777777" w:rsidR="00236839" w:rsidRPr="00106368" w:rsidRDefault="00236839" w:rsidP="003A2419">
            <w:pPr>
              <w:rPr>
                <w:rFonts w:eastAsia="Times New Roman"/>
                <w:bCs/>
                <w:color w:val="auto"/>
                <w:sz w:val="20"/>
                <w:szCs w:val="20"/>
              </w:rPr>
            </w:pPr>
          </w:p>
        </w:tc>
      </w:tr>
      <w:tr w:rsidR="00236839" w:rsidRPr="00106368" w14:paraId="472B7D1B" w14:textId="77777777" w:rsidTr="0068342E">
        <w:tc>
          <w:tcPr>
            <w:tcW w:w="2189" w:type="pct"/>
            <w:vAlign w:val="center"/>
          </w:tcPr>
          <w:p w14:paraId="0C7CE5A0"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lastRenderedPageBreak/>
              <w:t>Kina for kina funding for FODE courses</w:t>
            </w:r>
          </w:p>
        </w:tc>
        <w:tc>
          <w:tcPr>
            <w:tcW w:w="550" w:type="pct"/>
            <w:vAlign w:val="center"/>
          </w:tcPr>
          <w:p w14:paraId="2E81D5D6" w14:textId="77777777" w:rsidR="00236839" w:rsidRPr="00106368" w:rsidRDefault="00236839" w:rsidP="003A2419">
            <w:pPr>
              <w:rPr>
                <w:rFonts w:eastAsia="Times New Roman"/>
                <w:sz w:val="20"/>
                <w:szCs w:val="20"/>
              </w:rPr>
            </w:pPr>
            <w:r w:rsidRPr="00106368">
              <w:rPr>
                <w:rFonts w:eastAsia="Times New Roman"/>
                <w:sz w:val="20"/>
                <w:szCs w:val="20"/>
              </w:rPr>
              <w:t>Per course</w:t>
            </w:r>
          </w:p>
        </w:tc>
        <w:tc>
          <w:tcPr>
            <w:tcW w:w="500" w:type="pct"/>
            <w:vAlign w:val="center"/>
          </w:tcPr>
          <w:p w14:paraId="45F53AC0"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6BDBA094" w14:textId="77777777" w:rsidR="00236839" w:rsidRPr="00106368" w:rsidRDefault="00236839" w:rsidP="003A2419">
            <w:pPr>
              <w:rPr>
                <w:rFonts w:eastAsia="Times New Roman"/>
                <w:sz w:val="20"/>
                <w:szCs w:val="20"/>
              </w:rPr>
            </w:pPr>
            <w:r w:rsidRPr="00106368">
              <w:rPr>
                <w:rFonts w:eastAsia="Times New Roman"/>
                <w:sz w:val="20"/>
                <w:szCs w:val="20"/>
              </w:rPr>
              <w:t>K120</w:t>
            </w:r>
          </w:p>
        </w:tc>
        <w:tc>
          <w:tcPr>
            <w:tcW w:w="420" w:type="pct"/>
            <w:vAlign w:val="center"/>
          </w:tcPr>
          <w:p w14:paraId="63AC3CE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K480</w:t>
            </w:r>
          </w:p>
        </w:tc>
        <w:tc>
          <w:tcPr>
            <w:tcW w:w="420" w:type="pct"/>
            <w:vAlign w:val="center"/>
          </w:tcPr>
          <w:p w14:paraId="61A89253" w14:textId="77777777" w:rsidR="00236839" w:rsidRPr="00106368" w:rsidRDefault="00236839" w:rsidP="003A2419">
            <w:pPr>
              <w:rPr>
                <w:rFonts w:eastAsia="Times New Roman"/>
                <w:bCs/>
                <w:color w:val="auto"/>
                <w:sz w:val="20"/>
                <w:szCs w:val="20"/>
              </w:rPr>
            </w:pPr>
          </w:p>
        </w:tc>
        <w:tc>
          <w:tcPr>
            <w:tcW w:w="420" w:type="pct"/>
          </w:tcPr>
          <w:p w14:paraId="1B026D65" w14:textId="77777777" w:rsidR="00236839" w:rsidRPr="00106368" w:rsidRDefault="00236839" w:rsidP="003A2419">
            <w:pPr>
              <w:rPr>
                <w:rFonts w:eastAsia="Times New Roman"/>
                <w:bCs/>
                <w:color w:val="auto"/>
                <w:sz w:val="20"/>
                <w:szCs w:val="20"/>
              </w:rPr>
            </w:pPr>
          </w:p>
        </w:tc>
      </w:tr>
      <w:tr w:rsidR="00236839" w:rsidRPr="00106368" w14:paraId="6499ECDD" w14:textId="77777777" w:rsidTr="0068342E">
        <w:tc>
          <w:tcPr>
            <w:tcW w:w="2189" w:type="pct"/>
            <w:vAlign w:val="center"/>
          </w:tcPr>
          <w:p w14:paraId="6A6B3E3C" w14:textId="4C63A8F8" w:rsidR="00236839" w:rsidRPr="00106368" w:rsidRDefault="00716E5C" w:rsidP="003A2419">
            <w:pPr>
              <w:rPr>
                <w:rFonts w:eastAsia="Times New Roman"/>
                <w:bCs/>
                <w:color w:val="auto"/>
                <w:sz w:val="20"/>
                <w:szCs w:val="20"/>
              </w:rPr>
            </w:pPr>
            <w:r>
              <w:rPr>
                <w:rFonts w:eastAsia="Times New Roman"/>
                <w:bCs/>
                <w:color w:val="auto"/>
                <w:sz w:val="20"/>
                <w:szCs w:val="20"/>
              </w:rPr>
              <w:t>Y</w:t>
            </w:r>
            <w:r w:rsidR="00236839" w:rsidRPr="00106368">
              <w:rPr>
                <w:rFonts w:eastAsia="Times New Roman"/>
                <w:bCs/>
                <w:color w:val="auto"/>
                <w:sz w:val="20"/>
                <w:szCs w:val="20"/>
              </w:rPr>
              <w:t xml:space="preserve">outh attend interfaith congress (Arawa) </w:t>
            </w:r>
            <w:r>
              <w:rPr>
                <w:rFonts w:eastAsia="Times New Roman"/>
                <w:bCs/>
                <w:color w:val="auto"/>
                <w:sz w:val="20"/>
                <w:szCs w:val="20"/>
              </w:rPr>
              <w:t>paid</w:t>
            </w:r>
            <w:r w:rsidR="00236839" w:rsidRPr="00106368">
              <w:rPr>
                <w:rFonts w:eastAsia="Times New Roman"/>
                <w:bCs/>
                <w:color w:val="auto"/>
                <w:sz w:val="20"/>
                <w:szCs w:val="20"/>
              </w:rPr>
              <w:t xml:space="preserve"> by Catholic church</w:t>
            </w:r>
          </w:p>
        </w:tc>
        <w:tc>
          <w:tcPr>
            <w:tcW w:w="550" w:type="pct"/>
            <w:vAlign w:val="center"/>
          </w:tcPr>
          <w:p w14:paraId="2F3F844D" w14:textId="77777777" w:rsidR="00236839" w:rsidRPr="00106368" w:rsidRDefault="00236839" w:rsidP="003A2419">
            <w:pPr>
              <w:rPr>
                <w:rFonts w:eastAsia="Times New Roman"/>
                <w:sz w:val="20"/>
                <w:szCs w:val="20"/>
              </w:rPr>
            </w:pPr>
            <w:r w:rsidRPr="00106368">
              <w:rPr>
                <w:rFonts w:eastAsia="Times New Roman"/>
                <w:sz w:val="20"/>
                <w:szCs w:val="20"/>
              </w:rPr>
              <w:t>Per night</w:t>
            </w:r>
          </w:p>
        </w:tc>
        <w:tc>
          <w:tcPr>
            <w:tcW w:w="500" w:type="pct"/>
            <w:vAlign w:val="center"/>
          </w:tcPr>
          <w:p w14:paraId="32C34528" w14:textId="77777777" w:rsidR="00236839" w:rsidRPr="00106368" w:rsidRDefault="00236839" w:rsidP="003A2419">
            <w:pPr>
              <w:rPr>
                <w:rFonts w:eastAsia="Times New Roman"/>
                <w:sz w:val="20"/>
                <w:szCs w:val="20"/>
              </w:rPr>
            </w:pPr>
            <w:r w:rsidRPr="00106368">
              <w:rPr>
                <w:rFonts w:eastAsia="Times New Roman"/>
                <w:sz w:val="20"/>
                <w:szCs w:val="20"/>
              </w:rPr>
              <w:t>4 x 4 = 16</w:t>
            </w:r>
          </w:p>
        </w:tc>
        <w:tc>
          <w:tcPr>
            <w:tcW w:w="501" w:type="pct"/>
            <w:vAlign w:val="center"/>
          </w:tcPr>
          <w:p w14:paraId="0840D871" w14:textId="77777777" w:rsidR="00236839" w:rsidRPr="00106368" w:rsidRDefault="00236839" w:rsidP="003A2419">
            <w:pPr>
              <w:rPr>
                <w:rFonts w:eastAsia="Times New Roman"/>
                <w:sz w:val="20"/>
                <w:szCs w:val="20"/>
              </w:rPr>
            </w:pPr>
            <w:r w:rsidRPr="00106368">
              <w:rPr>
                <w:rFonts w:eastAsia="Times New Roman"/>
                <w:sz w:val="20"/>
                <w:szCs w:val="20"/>
              </w:rPr>
              <w:t>K25</w:t>
            </w:r>
          </w:p>
        </w:tc>
        <w:tc>
          <w:tcPr>
            <w:tcW w:w="420" w:type="pct"/>
            <w:vAlign w:val="center"/>
          </w:tcPr>
          <w:p w14:paraId="3ABC1069" w14:textId="77777777" w:rsidR="00236839" w:rsidRPr="00106368" w:rsidRDefault="00236839" w:rsidP="003A2419">
            <w:pPr>
              <w:rPr>
                <w:rFonts w:eastAsia="Times New Roman"/>
                <w:bCs/>
                <w:color w:val="auto"/>
                <w:sz w:val="20"/>
                <w:szCs w:val="20"/>
              </w:rPr>
            </w:pPr>
          </w:p>
        </w:tc>
        <w:tc>
          <w:tcPr>
            <w:tcW w:w="420" w:type="pct"/>
            <w:vAlign w:val="center"/>
          </w:tcPr>
          <w:p w14:paraId="5BCE702C" w14:textId="77777777" w:rsidR="00236839" w:rsidRPr="00106368" w:rsidRDefault="00236839" w:rsidP="003A2419">
            <w:pPr>
              <w:rPr>
                <w:rFonts w:eastAsia="Times New Roman"/>
                <w:bCs/>
                <w:color w:val="auto"/>
                <w:sz w:val="20"/>
                <w:szCs w:val="20"/>
              </w:rPr>
            </w:pPr>
          </w:p>
        </w:tc>
        <w:tc>
          <w:tcPr>
            <w:tcW w:w="420" w:type="pct"/>
            <w:vAlign w:val="center"/>
          </w:tcPr>
          <w:p w14:paraId="19B234A2" w14:textId="77777777" w:rsidR="00236839" w:rsidRPr="00106368" w:rsidRDefault="00236839" w:rsidP="00EB17FF">
            <w:pPr>
              <w:rPr>
                <w:rFonts w:eastAsia="Times New Roman"/>
                <w:bCs/>
                <w:color w:val="auto"/>
                <w:sz w:val="20"/>
                <w:szCs w:val="20"/>
              </w:rPr>
            </w:pPr>
            <w:r w:rsidRPr="00106368">
              <w:rPr>
                <w:rFonts w:eastAsia="Times New Roman"/>
                <w:bCs/>
                <w:color w:val="auto"/>
                <w:sz w:val="20"/>
                <w:szCs w:val="20"/>
              </w:rPr>
              <w:t>K400</w:t>
            </w:r>
          </w:p>
        </w:tc>
      </w:tr>
      <w:tr w:rsidR="00236839" w:rsidRPr="00BF5A34" w14:paraId="4FD2A0D0" w14:textId="77777777" w:rsidTr="0068342E">
        <w:trPr>
          <w:trHeight w:val="263"/>
        </w:trPr>
        <w:tc>
          <w:tcPr>
            <w:tcW w:w="3740" w:type="pct"/>
            <w:gridSpan w:val="4"/>
            <w:tcBorders>
              <w:bottom w:val="single" w:sz="4" w:space="0" w:color="auto"/>
            </w:tcBorders>
          </w:tcPr>
          <w:p w14:paraId="0020B51A" w14:textId="77777777" w:rsidR="00236839" w:rsidRPr="00716E5C" w:rsidRDefault="00236839" w:rsidP="003A2419">
            <w:pPr>
              <w:jc w:val="right"/>
              <w:rPr>
                <w:rFonts w:eastAsia="Times New Roman"/>
                <w:b/>
                <w:i/>
                <w:sz w:val="20"/>
                <w:szCs w:val="22"/>
              </w:rPr>
            </w:pPr>
            <w:r w:rsidRPr="00716E5C">
              <w:rPr>
                <w:rFonts w:eastAsia="Times New Roman"/>
                <w:b/>
                <w:i/>
                <w:iCs/>
                <w:sz w:val="20"/>
                <w:szCs w:val="22"/>
              </w:rPr>
              <w:t>SUB TOTAL (OUTPUT OUTCOME 3)</w:t>
            </w:r>
          </w:p>
        </w:tc>
        <w:tc>
          <w:tcPr>
            <w:tcW w:w="420" w:type="pct"/>
            <w:tcBorders>
              <w:bottom w:val="single" w:sz="4" w:space="0" w:color="auto"/>
            </w:tcBorders>
          </w:tcPr>
          <w:p w14:paraId="01D05F9F" w14:textId="77777777" w:rsidR="00236839" w:rsidRPr="00716E5C" w:rsidRDefault="00236839" w:rsidP="00170DAE">
            <w:pPr>
              <w:rPr>
                <w:rFonts w:eastAsia="Times New Roman"/>
                <w:b/>
                <w:i/>
                <w:sz w:val="20"/>
                <w:szCs w:val="22"/>
              </w:rPr>
            </w:pPr>
            <w:r w:rsidRPr="00716E5C">
              <w:rPr>
                <w:rFonts w:eastAsia="Times New Roman"/>
                <w:b/>
                <w:i/>
                <w:sz w:val="20"/>
                <w:szCs w:val="22"/>
              </w:rPr>
              <w:t>K4660</w:t>
            </w:r>
          </w:p>
        </w:tc>
        <w:tc>
          <w:tcPr>
            <w:tcW w:w="420" w:type="pct"/>
            <w:tcBorders>
              <w:bottom w:val="single" w:sz="4" w:space="0" w:color="auto"/>
            </w:tcBorders>
          </w:tcPr>
          <w:p w14:paraId="31F0FA95" w14:textId="77777777" w:rsidR="00236839" w:rsidRPr="00716E5C" w:rsidRDefault="00236839" w:rsidP="00170DAE">
            <w:pPr>
              <w:rPr>
                <w:rFonts w:eastAsia="Times New Roman"/>
                <w:b/>
                <w:i/>
                <w:sz w:val="20"/>
                <w:szCs w:val="22"/>
              </w:rPr>
            </w:pPr>
            <w:r w:rsidRPr="00716E5C">
              <w:rPr>
                <w:rFonts w:eastAsia="Times New Roman"/>
                <w:b/>
                <w:i/>
                <w:sz w:val="20"/>
                <w:szCs w:val="22"/>
              </w:rPr>
              <w:t>K5608</w:t>
            </w:r>
          </w:p>
        </w:tc>
        <w:tc>
          <w:tcPr>
            <w:tcW w:w="420" w:type="pct"/>
            <w:tcBorders>
              <w:bottom w:val="single" w:sz="4" w:space="0" w:color="auto"/>
            </w:tcBorders>
          </w:tcPr>
          <w:p w14:paraId="04C9E13D" w14:textId="77777777" w:rsidR="00236839" w:rsidRPr="00716E5C" w:rsidRDefault="00236839" w:rsidP="00170DAE">
            <w:pPr>
              <w:rPr>
                <w:rFonts w:eastAsia="Times New Roman"/>
                <w:b/>
                <w:i/>
                <w:sz w:val="20"/>
                <w:szCs w:val="22"/>
              </w:rPr>
            </w:pPr>
            <w:r w:rsidRPr="00716E5C">
              <w:rPr>
                <w:rFonts w:eastAsia="Times New Roman"/>
                <w:b/>
                <w:i/>
                <w:sz w:val="20"/>
                <w:szCs w:val="22"/>
              </w:rPr>
              <w:t>K400</w:t>
            </w:r>
          </w:p>
        </w:tc>
      </w:tr>
      <w:tr w:rsidR="00236839" w:rsidRPr="00BF5A34" w14:paraId="0E36CF21" w14:textId="77777777" w:rsidTr="00106368">
        <w:tc>
          <w:tcPr>
            <w:tcW w:w="5000" w:type="pct"/>
            <w:gridSpan w:val="7"/>
            <w:shd w:val="clear" w:color="auto" w:fill="000000" w:themeFill="text1"/>
          </w:tcPr>
          <w:p w14:paraId="5E701DDF" w14:textId="77777777" w:rsidR="00236839" w:rsidRPr="00716E5C" w:rsidRDefault="00236839" w:rsidP="003A2419">
            <w:pPr>
              <w:rPr>
                <w:b/>
                <w:color w:val="FFFFFF" w:themeColor="background1"/>
                <w:sz w:val="20"/>
                <w:szCs w:val="22"/>
              </w:rPr>
            </w:pPr>
            <w:r w:rsidRPr="00716E5C">
              <w:rPr>
                <w:b/>
                <w:color w:val="FFFFFF" w:themeColor="background1"/>
                <w:sz w:val="20"/>
                <w:szCs w:val="22"/>
              </w:rPr>
              <w:t>Output outcome 4 – Teenagers are less exposed to drugs</w:t>
            </w:r>
          </w:p>
        </w:tc>
      </w:tr>
      <w:tr w:rsidR="00236839" w:rsidRPr="00106368" w14:paraId="31276D2A" w14:textId="77777777" w:rsidTr="0068342E">
        <w:tc>
          <w:tcPr>
            <w:tcW w:w="2189" w:type="pct"/>
            <w:vAlign w:val="center"/>
          </w:tcPr>
          <w:p w14:paraId="67B4D3AB"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Transport costs for Community Policing Program representative to attend public forum. Costs met by Community Policing Program</w:t>
            </w:r>
          </w:p>
        </w:tc>
        <w:tc>
          <w:tcPr>
            <w:tcW w:w="550" w:type="pct"/>
            <w:vAlign w:val="center"/>
          </w:tcPr>
          <w:p w14:paraId="1F29272E" w14:textId="77777777" w:rsidR="00236839" w:rsidRPr="00106368" w:rsidRDefault="00236839" w:rsidP="003A2419">
            <w:pPr>
              <w:rPr>
                <w:rFonts w:eastAsia="Times New Roman"/>
                <w:sz w:val="20"/>
                <w:szCs w:val="20"/>
              </w:rPr>
            </w:pPr>
            <w:r w:rsidRPr="00106368">
              <w:rPr>
                <w:rFonts w:eastAsia="Times New Roman"/>
                <w:sz w:val="20"/>
                <w:szCs w:val="20"/>
              </w:rPr>
              <w:t>Per day</w:t>
            </w:r>
          </w:p>
        </w:tc>
        <w:tc>
          <w:tcPr>
            <w:tcW w:w="500" w:type="pct"/>
            <w:vAlign w:val="center"/>
          </w:tcPr>
          <w:p w14:paraId="08D0E44F"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50D360F2" w14:textId="77777777" w:rsidR="00236839" w:rsidRPr="00106368" w:rsidRDefault="00236839" w:rsidP="003A2419">
            <w:pPr>
              <w:rPr>
                <w:rFonts w:eastAsia="Times New Roman"/>
                <w:sz w:val="20"/>
                <w:szCs w:val="20"/>
              </w:rPr>
            </w:pPr>
            <w:r w:rsidRPr="00106368">
              <w:rPr>
                <w:rFonts w:eastAsia="Times New Roman"/>
                <w:sz w:val="20"/>
                <w:szCs w:val="20"/>
              </w:rPr>
              <w:t>K150</w:t>
            </w:r>
          </w:p>
        </w:tc>
        <w:tc>
          <w:tcPr>
            <w:tcW w:w="420" w:type="pct"/>
            <w:vAlign w:val="center"/>
          </w:tcPr>
          <w:p w14:paraId="583B113C" w14:textId="77777777" w:rsidR="00236839" w:rsidRPr="00106368" w:rsidRDefault="00236839" w:rsidP="003A2419">
            <w:pPr>
              <w:rPr>
                <w:rFonts w:eastAsia="Times New Roman"/>
                <w:bCs/>
                <w:color w:val="auto"/>
                <w:sz w:val="20"/>
                <w:szCs w:val="20"/>
              </w:rPr>
            </w:pPr>
          </w:p>
        </w:tc>
        <w:tc>
          <w:tcPr>
            <w:tcW w:w="420" w:type="pct"/>
            <w:vAlign w:val="center"/>
          </w:tcPr>
          <w:p w14:paraId="6D110528" w14:textId="77777777" w:rsidR="00236839" w:rsidRPr="00106368" w:rsidRDefault="00236839" w:rsidP="003A2419">
            <w:pPr>
              <w:rPr>
                <w:rFonts w:eastAsia="Times New Roman"/>
                <w:bCs/>
                <w:color w:val="auto"/>
                <w:sz w:val="20"/>
                <w:szCs w:val="20"/>
              </w:rPr>
            </w:pPr>
          </w:p>
        </w:tc>
        <w:tc>
          <w:tcPr>
            <w:tcW w:w="420" w:type="pct"/>
            <w:vAlign w:val="center"/>
          </w:tcPr>
          <w:p w14:paraId="40FFD1FB" w14:textId="77777777" w:rsidR="00236839" w:rsidRPr="00106368" w:rsidRDefault="00236839" w:rsidP="00EB17FF">
            <w:pPr>
              <w:rPr>
                <w:rFonts w:eastAsia="Times New Roman"/>
                <w:bCs/>
                <w:color w:val="auto"/>
                <w:sz w:val="20"/>
                <w:szCs w:val="20"/>
              </w:rPr>
            </w:pPr>
            <w:r w:rsidRPr="00106368">
              <w:rPr>
                <w:rFonts w:eastAsia="Times New Roman"/>
                <w:bCs/>
                <w:color w:val="auto"/>
                <w:sz w:val="20"/>
                <w:szCs w:val="20"/>
              </w:rPr>
              <w:t>K300</w:t>
            </w:r>
          </w:p>
        </w:tc>
      </w:tr>
      <w:tr w:rsidR="00236839" w:rsidRPr="00106368" w14:paraId="30913F89" w14:textId="77777777" w:rsidTr="0068342E">
        <w:tc>
          <w:tcPr>
            <w:tcW w:w="2189" w:type="pct"/>
            <w:vAlign w:val="center"/>
          </w:tcPr>
          <w:p w14:paraId="5093BC13"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Accommodation/food for Community Policing Program rep</w:t>
            </w:r>
          </w:p>
        </w:tc>
        <w:tc>
          <w:tcPr>
            <w:tcW w:w="550" w:type="pct"/>
            <w:vAlign w:val="center"/>
          </w:tcPr>
          <w:p w14:paraId="4EA2FA3F" w14:textId="77777777" w:rsidR="00236839" w:rsidRPr="00106368" w:rsidRDefault="00236839" w:rsidP="003A2419">
            <w:pPr>
              <w:rPr>
                <w:rFonts w:eastAsia="Times New Roman"/>
                <w:sz w:val="20"/>
                <w:szCs w:val="20"/>
              </w:rPr>
            </w:pPr>
            <w:r w:rsidRPr="00106368">
              <w:rPr>
                <w:rFonts w:eastAsia="Times New Roman"/>
                <w:sz w:val="20"/>
                <w:szCs w:val="20"/>
              </w:rPr>
              <w:t>Per night</w:t>
            </w:r>
          </w:p>
        </w:tc>
        <w:tc>
          <w:tcPr>
            <w:tcW w:w="500" w:type="pct"/>
            <w:vAlign w:val="center"/>
          </w:tcPr>
          <w:p w14:paraId="5D671874" w14:textId="77777777" w:rsidR="00236839" w:rsidRPr="00106368" w:rsidRDefault="00236839" w:rsidP="003A2419">
            <w:pPr>
              <w:rPr>
                <w:rFonts w:eastAsia="Times New Roman"/>
                <w:sz w:val="20"/>
                <w:szCs w:val="20"/>
              </w:rPr>
            </w:pPr>
            <w:r w:rsidRPr="00106368">
              <w:rPr>
                <w:rFonts w:eastAsia="Times New Roman"/>
                <w:sz w:val="20"/>
                <w:szCs w:val="20"/>
              </w:rPr>
              <w:t>3</w:t>
            </w:r>
          </w:p>
        </w:tc>
        <w:tc>
          <w:tcPr>
            <w:tcW w:w="501" w:type="pct"/>
            <w:vAlign w:val="center"/>
          </w:tcPr>
          <w:p w14:paraId="5722049D" w14:textId="77777777" w:rsidR="00236839" w:rsidRPr="00106368" w:rsidRDefault="00236839" w:rsidP="003A2419">
            <w:pPr>
              <w:rPr>
                <w:rFonts w:eastAsia="Times New Roman"/>
                <w:sz w:val="20"/>
                <w:szCs w:val="20"/>
              </w:rPr>
            </w:pPr>
            <w:r w:rsidRPr="00106368">
              <w:rPr>
                <w:rFonts w:eastAsia="Times New Roman"/>
                <w:sz w:val="20"/>
                <w:szCs w:val="20"/>
              </w:rPr>
              <w:t>K100</w:t>
            </w:r>
          </w:p>
        </w:tc>
        <w:tc>
          <w:tcPr>
            <w:tcW w:w="420" w:type="pct"/>
            <w:vAlign w:val="center"/>
          </w:tcPr>
          <w:p w14:paraId="4F17D92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K300</w:t>
            </w:r>
          </w:p>
        </w:tc>
        <w:tc>
          <w:tcPr>
            <w:tcW w:w="420" w:type="pct"/>
            <w:vAlign w:val="center"/>
          </w:tcPr>
          <w:p w14:paraId="60F23FAC" w14:textId="77777777" w:rsidR="00236839" w:rsidRPr="00106368" w:rsidRDefault="00236839" w:rsidP="003A2419">
            <w:pPr>
              <w:rPr>
                <w:rFonts w:eastAsia="Times New Roman"/>
                <w:bCs/>
                <w:color w:val="auto"/>
                <w:sz w:val="20"/>
                <w:szCs w:val="20"/>
              </w:rPr>
            </w:pPr>
          </w:p>
        </w:tc>
        <w:tc>
          <w:tcPr>
            <w:tcW w:w="420" w:type="pct"/>
          </w:tcPr>
          <w:p w14:paraId="4881A484" w14:textId="77777777" w:rsidR="00236839" w:rsidRPr="00106368" w:rsidRDefault="00236839" w:rsidP="003A2419">
            <w:pPr>
              <w:rPr>
                <w:rFonts w:eastAsia="Times New Roman"/>
                <w:bCs/>
                <w:color w:val="auto"/>
                <w:sz w:val="20"/>
                <w:szCs w:val="20"/>
              </w:rPr>
            </w:pPr>
          </w:p>
        </w:tc>
      </w:tr>
      <w:tr w:rsidR="00236839" w:rsidRPr="00106368" w14:paraId="268092D0" w14:textId="77777777" w:rsidTr="0068342E">
        <w:tc>
          <w:tcPr>
            <w:tcW w:w="2189" w:type="pct"/>
            <w:vAlign w:val="center"/>
          </w:tcPr>
          <w:p w14:paraId="4F3F2D9B" w14:textId="3C7E66A2" w:rsidR="00236839" w:rsidRPr="00106368" w:rsidRDefault="00236839" w:rsidP="003A2419">
            <w:pPr>
              <w:rPr>
                <w:rFonts w:eastAsia="Times New Roman"/>
                <w:bCs/>
                <w:color w:val="auto"/>
                <w:sz w:val="20"/>
                <w:szCs w:val="20"/>
              </w:rPr>
            </w:pPr>
            <w:r w:rsidRPr="00106368">
              <w:rPr>
                <w:rFonts w:eastAsia="Times New Roman"/>
                <w:bCs/>
                <w:color w:val="auto"/>
                <w:sz w:val="20"/>
                <w:szCs w:val="20"/>
              </w:rPr>
              <w:t>Venue (</w:t>
            </w:r>
            <w:r w:rsidR="008B4EF7">
              <w:rPr>
                <w:rFonts w:eastAsia="Times New Roman"/>
                <w:bCs/>
                <w:color w:val="auto"/>
                <w:sz w:val="20"/>
                <w:szCs w:val="20"/>
              </w:rPr>
              <w:t>w</w:t>
            </w:r>
            <w:r w:rsidRPr="00106368">
              <w:rPr>
                <w:rFonts w:eastAsia="Times New Roman"/>
                <w:bCs/>
                <w:color w:val="auto"/>
                <w:sz w:val="20"/>
                <w:szCs w:val="20"/>
              </w:rPr>
              <w:t>omen’s resource centre)</w:t>
            </w:r>
          </w:p>
        </w:tc>
        <w:tc>
          <w:tcPr>
            <w:tcW w:w="550" w:type="pct"/>
            <w:vAlign w:val="center"/>
          </w:tcPr>
          <w:p w14:paraId="45C56E0C" w14:textId="77777777" w:rsidR="00236839" w:rsidRPr="00106368" w:rsidRDefault="00236839" w:rsidP="003A2419">
            <w:pPr>
              <w:rPr>
                <w:rFonts w:eastAsia="Times New Roman"/>
                <w:sz w:val="20"/>
                <w:szCs w:val="20"/>
              </w:rPr>
            </w:pPr>
            <w:r w:rsidRPr="00106368">
              <w:rPr>
                <w:rFonts w:eastAsia="Times New Roman"/>
                <w:sz w:val="20"/>
                <w:szCs w:val="20"/>
              </w:rPr>
              <w:t>Per day hire</w:t>
            </w:r>
          </w:p>
        </w:tc>
        <w:tc>
          <w:tcPr>
            <w:tcW w:w="500" w:type="pct"/>
            <w:vAlign w:val="center"/>
          </w:tcPr>
          <w:p w14:paraId="421B9AED"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38134466" w14:textId="77777777" w:rsidR="00236839" w:rsidRPr="00106368" w:rsidRDefault="00236839" w:rsidP="003A2419">
            <w:pPr>
              <w:rPr>
                <w:rFonts w:eastAsia="Times New Roman"/>
                <w:sz w:val="20"/>
                <w:szCs w:val="20"/>
              </w:rPr>
            </w:pPr>
            <w:r w:rsidRPr="00106368">
              <w:rPr>
                <w:rFonts w:eastAsia="Times New Roman"/>
                <w:sz w:val="20"/>
                <w:szCs w:val="20"/>
              </w:rPr>
              <w:t>K40</w:t>
            </w:r>
          </w:p>
        </w:tc>
        <w:tc>
          <w:tcPr>
            <w:tcW w:w="420" w:type="pct"/>
            <w:vAlign w:val="center"/>
          </w:tcPr>
          <w:p w14:paraId="5633CFC6"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K80</w:t>
            </w:r>
          </w:p>
        </w:tc>
        <w:tc>
          <w:tcPr>
            <w:tcW w:w="420" w:type="pct"/>
            <w:vAlign w:val="center"/>
          </w:tcPr>
          <w:p w14:paraId="1CB6CD27" w14:textId="77777777" w:rsidR="00236839" w:rsidRPr="00106368" w:rsidRDefault="00236839" w:rsidP="003A2419">
            <w:pPr>
              <w:rPr>
                <w:rFonts w:eastAsia="Times New Roman"/>
                <w:bCs/>
                <w:color w:val="auto"/>
                <w:sz w:val="20"/>
                <w:szCs w:val="20"/>
              </w:rPr>
            </w:pPr>
          </w:p>
        </w:tc>
        <w:tc>
          <w:tcPr>
            <w:tcW w:w="420" w:type="pct"/>
          </w:tcPr>
          <w:p w14:paraId="2BE90C10" w14:textId="77777777" w:rsidR="00236839" w:rsidRPr="00106368" w:rsidRDefault="00236839" w:rsidP="003A2419">
            <w:pPr>
              <w:rPr>
                <w:rFonts w:eastAsia="Times New Roman"/>
                <w:bCs/>
                <w:color w:val="auto"/>
                <w:sz w:val="20"/>
                <w:szCs w:val="20"/>
              </w:rPr>
            </w:pPr>
          </w:p>
        </w:tc>
      </w:tr>
      <w:tr w:rsidR="00236839" w:rsidRPr="00106368" w14:paraId="437EA44F" w14:textId="77777777" w:rsidTr="0068342E">
        <w:tc>
          <w:tcPr>
            <w:tcW w:w="2189" w:type="pct"/>
            <w:vAlign w:val="center"/>
          </w:tcPr>
          <w:p w14:paraId="2D8CF69A" w14:textId="046AE5F5" w:rsidR="00236839" w:rsidRPr="00106368" w:rsidRDefault="00236839" w:rsidP="003A2419">
            <w:pPr>
              <w:rPr>
                <w:rFonts w:eastAsia="Times New Roman"/>
                <w:bCs/>
                <w:color w:val="auto"/>
                <w:sz w:val="20"/>
                <w:szCs w:val="20"/>
              </w:rPr>
            </w:pPr>
            <w:r w:rsidRPr="00106368">
              <w:rPr>
                <w:rFonts w:eastAsia="Times New Roman"/>
                <w:bCs/>
                <w:color w:val="auto"/>
                <w:sz w:val="20"/>
                <w:szCs w:val="20"/>
              </w:rPr>
              <w:t>Food for participants (</w:t>
            </w:r>
            <w:r w:rsidR="00716E5C">
              <w:rPr>
                <w:rFonts w:eastAsia="Times New Roman"/>
                <w:bCs/>
                <w:color w:val="auto"/>
                <w:sz w:val="20"/>
                <w:szCs w:val="20"/>
              </w:rPr>
              <w:t>approx.</w:t>
            </w:r>
            <w:r w:rsidRPr="00106368">
              <w:rPr>
                <w:rFonts w:eastAsia="Times New Roman"/>
                <w:bCs/>
                <w:color w:val="auto"/>
                <w:sz w:val="20"/>
                <w:szCs w:val="20"/>
              </w:rPr>
              <w:t xml:space="preserve"> 50 per day)</w:t>
            </w:r>
          </w:p>
        </w:tc>
        <w:tc>
          <w:tcPr>
            <w:tcW w:w="550" w:type="pct"/>
            <w:vAlign w:val="center"/>
          </w:tcPr>
          <w:p w14:paraId="13DD3EE6" w14:textId="77777777" w:rsidR="00236839" w:rsidRPr="00106368" w:rsidRDefault="00236839" w:rsidP="003A2419">
            <w:pPr>
              <w:rPr>
                <w:rFonts w:eastAsia="Times New Roman"/>
                <w:sz w:val="20"/>
                <w:szCs w:val="20"/>
              </w:rPr>
            </w:pPr>
            <w:r w:rsidRPr="00106368">
              <w:rPr>
                <w:rFonts w:eastAsia="Times New Roman"/>
                <w:sz w:val="20"/>
                <w:szCs w:val="20"/>
              </w:rPr>
              <w:t>Per day</w:t>
            </w:r>
          </w:p>
        </w:tc>
        <w:tc>
          <w:tcPr>
            <w:tcW w:w="500" w:type="pct"/>
            <w:vAlign w:val="center"/>
          </w:tcPr>
          <w:p w14:paraId="29C2C5F0" w14:textId="77777777" w:rsidR="00236839" w:rsidRPr="00106368" w:rsidRDefault="00236839" w:rsidP="003A2419">
            <w:pPr>
              <w:rPr>
                <w:rFonts w:eastAsia="Times New Roman"/>
                <w:sz w:val="20"/>
                <w:szCs w:val="20"/>
              </w:rPr>
            </w:pPr>
            <w:r w:rsidRPr="00106368">
              <w:rPr>
                <w:rFonts w:eastAsia="Times New Roman"/>
                <w:sz w:val="20"/>
                <w:szCs w:val="20"/>
              </w:rPr>
              <w:t>2</w:t>
            </w:r>
          </w:p>
        </w:tc>
        <w:tc>
          <w:tcPr>
            <w:tcW w:w="501" w:type="pct"/>
            <w:vAlign w:val="center"/>
          </w:tcPr>
          <w:p w14:paraId="30304D7F" w14:textId="77777777" w:rsidR="00236839" w:rsidRPr="00106368" w:rsidRDefault="00236839" w:rsidP="003A2419">
            <w:pPr>
              <w:rPr>
                <w:rFonts w:eastAsia="Times New Roman"/>
                <w:sz w:val="20"/>
                <w:szCs w:val="20"/>
              </w:rPr>
            </w:pPr>
            <w:r w:rsidRPr="00106368">
              <w:rPr>
                <w:rFonts w:eastAsia="Times New Roman"/>
                <w:sz w:val="20"/>
                <w:szCs w:val="20"/>
              </w:rPr>
              <w:t>K300</w:t>
            </w:r>
          </w:p>
        </w:tc>
        <w:tc>
          <w:tcPr>
            <w:tcW w:w="420" w:type="pct"/>
            <w:vAlign w:val="center"/>
          </w:tcPr>
          <w:p w14:paraId="4819DBA6" w14:textId="77777777" w:rsidR="00236839" w:rsidRPr="00106368" w:rsidRDefault="00236839" w:rsidP="003A2419">
            <w:pPr>
              <w:rPr>
                <w:rFonts w:eastAsia="Times New Roman"/>
                <w:bCs/>
                <w:color w:val="auto"/>
                <w:sz w:val="20"/>
                <w:szCs w:val="20"/>
              </w:rPr>
            </w:pPr>
          </w:p>
        </w:tc>
        <w:tc>
          <w:tcPr>
            <w:tcW w:w="420" w:type="pct"/>
            <w:vAlign w:val="center"/>
          </w:tcPr>
          <w:p w14:paraId="230C595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K600</w:t>
            </w:r>
          </w:p>
        </w:tc>
        <w:tc>
          <w:tcPr>
            <w:tcW w:w="420" w:type="pct"/>
          </w:tcPr>
          <w:p w14:paraId="2BCBC62E" w14:textId="77777777" w:rsidR="00236839" w:rsidRPr="00106368" w:rsidRDefault="00236839" w:rsidP="003A2419">
            <w:pPr>
              <w:rPr>
                <w:rFonts w:eastAsia="Times New Roman"/>
                <w:bCs/>
                <w:color w:val="auto"/>
                <w:sz w:val="20"/>
                <w:szCs w:val="20"/>
              </w:rPr>
            </w:pPr>
          </w:p>
        </w:tc>
      </w:tr>
      <w:tr w:rsidR="00236839" w:rsidRPr="00BF5A34" w14:paraId="4787C998" w14:textId="77777777" w:rsidTr="0068342E">
        <w:tc>
          <w:tcPr>
            <w:tcW w:w="3740" w:type="pct"/>
            <w:gridSpan w:val="4"/>
            <w:tcBorders>
              <w:bottom w:val="single" w:sz="4" w:space="0" w:color="auto"/>
            </w:tcBorders>
          </w:tcPr>
          <w:p w14:paraId="6C723D1E" w14:textId="77777777" w:rsidR="00236839" w:rsidRPr="00716E5C" w:rsidRDefault="00236839" w:rsidP="003A2419">
            <w:pPr>
              <w:jc w:val="right"/>
              <w:rPr>
                <w:rFonts w:eastAsia="Times New Roman"/>
                <w:b/>
                <w:i/>
                <w:sz w:val="20"/>
                <w:szCs w:val="22"/>
              </w:rPr>
            </w:pPr>
            <w:r w:rsidRPr="00716E5C">
              <w:rPr>
                <w:rFonts w:eastAsia="Times New Roman"/>
                <w:b/>
                <w:i/>
                <w:iCs/>
                <w:sz w:val="20"/>
                <w:szCs w:val="22"/>
              </w:rPr>
              <w:t>SUB TOTAL (OUTPUT OUTCOME 4)</w:t>
            </w:r>
          </w:p>
        </w:tc>
        <w:tc>
          <w:tcPr>
            <w:tcW w:w="420" w:type="pct"/>
            <w:tcBorders>
              <w:bottom w:val="single" w:sz="4" w:space="0" w:color="auto"/>
            </w:tcBorders>
          </w:tcPr>
          <w:p w14:paraId="759FA09B" w14:textId="77777777" w:rsidR="00236839" w:rsidRPr="00716E5C" w:rsidRDefault="00236839" w:rsidP="00170DAE">
            <w:pPr>
              <w:rPr>
                <w:rFonts w:eastAsia="Times New Roman"/>
                <w:b/>
                <w:i/>
                <w:sz w:val="20"/>
                <w:szCs w:val="22"/>
              </w:rPr>
            </w:pPr>
            <w:r w:rsidRPr="00716E5C">
              <w:rPr>
                <w:rFonts w:eastAsia="Times New Roman"/>
                <w:b/>
                <w:i/>
                <w:sz w:val="20"/>
                <w:szCs w:val="22"/>
              </w:rPr>
              <w:t>K380</w:t>
            </w:r>
          </w:p>
        </w:tc>
        <w:tc>
          <w:tcPr>
            <w:tcW w:w="420" w:type="pct"/>
            <w:tcBorders>
              <w:bottom w:val="single" w:sz="4" w:space="0" w:color="auto"/>
            </w:tcBorders>
          </w:tcPr>
          <w:p w14:paraId="07E14C21" w14:textId="77777777" w:rsidR="00236839" w:rsidRPr="00716E5C" w:rsidRDefault="00236839" w:rsidP="00170DAE">
            <w:pPr>
              <w:rPr>
                <w:rFonts w:eastAsia="Times New Roman"/>
                <w:b/>
                <w:i/>
                <w:sz w:val="20"/>
                <w:szCs w:val="22"/>
              </w:rPr>
            </w:pPr>
            <w:r w:rsidRPr="00716E5C">
              <w:rPr>
                <w:rFonts w:eastAsia="Times New Roman"/>
                <w:b/>
                <w:i/>
                <w:sz w:val="20"/>
                <w:szCs w:val="22"/>
              </w:rPr>
              <w:t>K600</w:t>
            </w:r>
          </w:p>
        </w:tc>
        <w:tc>
          <w:tcPr>
            <w:tcW w:w="420" w:type="pct"/>
            <w:tcBorders>
              <w:bottom w:val="single" w:sz="4" w:space="0" w:color="auto"/>
            </w:tcBorders>
          </w:tcPr>
          <w:p w14:paraId="69323E2A" w14:textId="77777777" w:rsidR="00236839" w:rsidRPr="00716E5C" w:rsidRDefault="00236839" w:rsidP="00170DAE">
            <w:pPr>
              <w:rPr>
                <w:rFonts w:eastAsia="Times New Roman"/>
                <w:b/>
                <w:i/>
                <w:sz w:val="20"/>
                <w:szCs w:val="22"/>
              </w:rPr>
            </w:pPr>
            <w:r w:rsidRPr="00716E5C">
              <w:rPr>
                <w:rFonts w:eastAsia="Times New Roman"/>
                <w:b/>
                <w:i/>
                <w:sz w:val="20"/>
                <w:szCs w:val="22"/>
              </w:rPr>
              <w:t>K300</w:t>
            </w:r>
          </w:p>
        </w:tc>
      </w:tr>
      <w:tr w:rsidR="00236839" w:rsidRPr="00BF5A34" w14:paraId="1F44B201" w14:textId="77777777" w:rsidTr="00106368">
        <w:tc>
          <w:tcPr>
            <w:tcW w:w="5000" w:type="pct"/>
            <w:gridSpan w:val="7"/>
            <w:tcBorders>
              <w:bottom w:val="single" w:sz="4" w:space="0" w:color="auto"/>
            </w:tcBorders>
            <w:shd w:val="clear" w:color="auto" w:fill="000000" w:themeFill="text1"/>
          </w:tcPr>
          <w:p w14:paraId="3F4D9B1E" w14:textId="308A2228" w:rsidR="00236839" w:rsidRPr="008373C8" w:rsidRDefault="00170DAE" w:rsidP="003A2419">
            <w:pPr>
              <w:rPr>
                <w:rFonts w:eastAsia="Times New Roman"/>
                <w:b/>
              </w:rPr>
            </w:pPr>
            <w:r>
              <w:rPr>
                <w:rFonts w:eastAsia="Times New Roman"/>
                <w:b/>
                <w:color w:val="FFFFFF" w:themeColor="background1"/>
              </w:rPr>
              <w:t>Risk</w:t>
            </w:r>
            <w:r w:rsidR="00236839" w:rsidRPr="008373C8">
              <w:rPr>
                <w:rFonts w:eastAsia="Times New Roman"/>
                <w:b/>
                <w:color w:val="FFFFFF" w:themeColor="background1"/>
              </w:rPr>
              <w:t xml:space="preserve"> </w:t>
            </w:r>
            <w:r>
              <w:rPr>
                <w:rFonts w:eastAsia="Times New Roman"/>
                <w:b/>
                <w:color w:val="FFFFFF" w:themeColor="background1"/>
              </w:rPr>
              <w:t xml:space="preserve">management </w:t>
            </w:r>
            <w:r w:rsidR="00236839" w:rsidRPr="008373C8">
              <w:rPr>
                <w:rFonts w:eastAsia="Times New Roman"/>
                <w:b/>
                <w:color w:val="FFFFFF" w:themeColor="background1"/>
              </w:rPr>
              <w:t>cost</w:t>
            </w:r>
            <w:r w:rsidR="00236839">
              <w:rPr>
                <w:rFonts w:eastAsia="Times New Roman"/>
                <w:b/>
                <w:color w:val="FFFFFF" w:themeColor="background1"/>
              </w:rPr>
              <w:t>s</w:t>
            </w:r>
          </w:p>
        </w:tc>
      </w:tr>
      <w:tr w:rsidR="00B63CBE" w:rsidRPr="00106368" w14:paraId="62EFF896" w14:textId="77777777" w:rsidTr="0068342E">
        <w:tc>
          <w:tcPr>
            <w:tcW w:w="2189" w:type="pct"/>
            <w:vAlign w:val="center"/>
          </w:tcPr>
          <w:p w14:paraId="60A19FFF" w14:textId="6C02840B" w:rsidR="00B63CBE" w:rsidRPr="00106368" w:rsidRDefault="00170DAE" w:rsidP="003A2419">
            <w:pPr>
              <w:rPr>
                <w:rFonts w:eastAsia="Times New Roman"/>
                <w:bCs/>
                <w:color w:val="auto"/>
                <w:sz w:val="20"/>
                <w:szCs w:val="20"/>
              </w:rPr>
            </w:pPr>
            <w:r>
              <w:rPr>
                <w:rFonts w:eastAsia="Times New Roman"/>
                <w:bCs/>
                <w:color w:val="auto"/>
                <w:sz w:val="20"/>
                <w:szCs w:val="20"/>
              </w:rPr>
              <w:t>None</w:t>
            </w:r>
          </w:p>
        </w:tc>
        <w:tc>
          <w:tcPr>
            <w:tcW w:w="550" w:type="pct"/>
            <w:vAlign w:val="center"/>
          </w:tcPr>
          <w:p w14:paraId="3383D341" w14:textId="77777777" w:rsidR="00B63CBE" w:rsidRPr="00106368" w:rsidRDefault="00B63CBE" w:rsidP="003A2419">
            <w:pPr>
              <w:rPr>
                <w:rFonts w:eastAsia="Times New Roman"/>
                <w:sz w:val="20"/>
                <w:szCs w:val="20"/>
              </w:rPr>
            </w:pPr>
          </w:p>
        </w:tc>
        <w:tc>
          <w:tcPr>
            <w:tcW w:w="500" w:type="pct"/>
            <w:vAlign w:val="center"/>
          </w:tcPr>
          <w:p w14:paraId="634C2161" w14:textId="77777777" w:rsidR="00B63CBE" w:rsidRPr="00106368" w:rsidRDefault="00B63CBE" w:rsidP="003A2419">
            <w:pPr>
              <w:rPr>
                <w:rFonts w:eastAsia="Times New Roman"/>
                <w:sz w:val="20"/>
                <w:szCs w:val="20"/>
              </w:rPr>
            </w:pPr>
          </w:p>
        </w:tc>
        <w:tc>
          <w:tcPr>
            <w:tcW w:w="501" w:type="pct"/>
            <w:vAlign w:val="center"/>
          </w:tcPr>
          <w:p w14:paraId="7AA96BFD" w14:textId="77777777" w:rsidR="00B63CBE" w:rsidRPr="00106368" w:rsidRDefault="00B63CBE" w:rsidP="003A2419">
            <w:pPr>
              <w:rPr>
                <w:rFonts w:eastAsia="Times New Roman"/>
                <w:sz w:val="20"/>
                <w:szCs w:val="20"/>
              </w:rPr>
            </w:pPr>
          </w:p>
        </w:tc>
        <w:tc>
          <w:tcPr>
            <w:tcW w:w="420" w:type="pct"/>
            <w:vAlign w:val="center"/>
          </w:tcPr>
          <w:p w14:paraId="50A0BC60" w14:textId="77777777" w:rsidR="00B63CBE" w:rsidRPr="00106368" w:rsidRDefault="00B63CBE" w:rsidP="003A2419">
            <w:pPr>
              <w:rPr>
                <w:rFonts w:eastAsia="Times New Roman"/>
                <w:bCs/>
                <w:color w:val="auto"/>
                <w:sz w:val="20"/>
                <w:szCs w:val="20"/>
              </w:rPr>
            </w:pPr>
          </w:p>
        </w:tc>
        <w:tc>
          <w:tcPr>
            <w:tcW w:w="420" w:type="pct"/>
            <w:vAlign w:val="center"/>
          </w:tcPr>
          <w:p w14:paraId="41678544" w14:textId="77777777" w:rsidR="00B63CBE" w:rsidRPr="00106368" w:rsidRDefault="00B63CBE" w:rsidP="003A2419">
            <w:pPr>
              <w:rPr>
                <w:rFonts w:eastAsia="Times New Roman"/>
                <w:bCs/>
                <w:color w:val="auto"/>
                <w:sz w:val="20"/>
                <w:szCs w:val="20"/>
              </w:rPr>
            </w:pPr>
          </w:p>
        </w:tc>
        <w:tc>
          <w:tcPr>
            <w:tcW w:w="420" w:type="pct"/>
          </w:tcPr>
          <w:p w14:paraId="3B706C1A" w14:textId="77777777" w:rsidR="00B63CBE" w:rsidRPr="00106368" w:rsidRDefault="00B63CBE" w:rsidP="003A2419">
            <w:pPr>
              <w:rPr>
                <w:rFonts w:eastAsia="Times New Roman"/>
                <w:bCs/>
                <w:color w:val="auto"/>
                <w:sz w:val="20"/>
                <w:szCs w:val="20"/>
              </w:rPr>
            </w:pPr>
          </w:p>
        </w:tc>
      </w:tr>
      <w:tr w:rsidR="00170DAE" w:rsidRPr="00106368" w14:paraId="143DA2A2" w14:textId="77777777" w:rsidTr="00170DAE">
        <w:tc>
          <w:tcPr>
            <w:tcW w:w="3740" w:type="pct"/>
            <w:gridSpan w:val="4"/>
            <w:vAlign w:val="center"/>
          </w:tcPr>
          <w:p w14:paraId="76977AF2" w14:textId="4B09B468" w:rsidR="00170DAE" w:rsidRPr="00716E5C" w:rsidRDefault="00170DAE" w:rsidP="00170DAE">
            <w:pPr>
              <w:jc w:val="right"/>
              <w:rPr>
                <w:rFonts w:eastAsia="Times New Roman"/>
                <w:sz w:val="20"/>
                <w:szCs w:val="22"/>
              </w:rPr>
            </w:pPr>
            <w:r w:rsidRPr="00716E5C">
              <w:rPr>
                <w:rFonts w:eastAsia="Times New Roman"/>
                <w:b/>
                <w:i/>
                <w:iCs/>
                <w:sz w:val="20"/>
                <w:szCs w:val="22"/>
              </w:rPr>
              <w:t>SUB TOTAL (RISK MANAGEMENT)</w:t>
            </w:r>
          </w:p>
        </w:tc>
        <w:tc>
          <w:tcPr>
            <w:tcW w:w="420" w:type="pct"/>
            <w:vAlign w:val="center"/>
          </w:tcPr>
          <w:p w14:paraId="2C5497D7" w14:textId="791CC00C" w:rsidR="00170DAE" w:rsidRPr="00716E5C" w:rsidRDefault="00170DAE" w:rsidP="00170DAE">
            <w:pPr>
              <w:rPr>
                <w:rFonts w:eastAsia="Times New Roman"/>
                <w:b/>
                <w:i/>
                <w:iCs/>
                <w:color w:val="auto"/>
                <w:sz w:val="20"/>
                <w:szCs w:val="22"/>
              </w:rPr>
            </w:pPr>
            <w:r w:rsidRPr="00716E5C">
              <w:rPr>
                <w:rFonts w:eastAsia="Times New Roman"/>
                <w:b/>
                <w:i/>
                <w:iCs/>
                <w:color w:val="auto"/>
                <w:sz w:val="20"/>
                <w:szCs w:val="22"/>
              </w:rPr>
              <w:t>K0</w:t>
            </w:r>
          </w:p>
        </w:tc>
        <w:tc>
          <w:tcPr>
            <w:tcW w:w="420" w:type="pct"/>
            <w:vAlign w:val="center"/>
          </w:tcPr>
          <w:p w14:paraId="4451EBBF" w14:textId="25CA27C0" w:rsidR="00170DAE" w:rsidRPr="00716E5C" w:rsidRDefault="00170DAE" w:rsidP="00170DAE">
            <w:pPr>
              <w:rPr>
                <w:rFonts w:eastAsia="Times New Roman"/>
                <w:bCs/>
                <w:color w:val="auto"/>
                <w:sz w:val="20"/>
                <w:szCs w:val="22"/>
              </w:rPr>
            </w:pPr>
            <w:r w:rsidRPr="00716E5C">
              <w:rPr>
                <w:rFonts w:eastAsia="Times New Roman"/>
                <w:b/>
                <w:i/>
                <w:iCs/>
                <w:color w:val="auto"/>
                <w:sz w:val="20"/>
                <w:szCs w:val="22"/>
              </w:rPr>
              <w:t>K0</w:t>
            </w:r>
          </w:p>
        </w:tc>
        <w:tc>
          <w:tcPr>
            <w:tcW w:w="420" w:type="pct"/>
          </w:tcPr>
          <w:p w14:paraId="15CDD3A8" w14:textId="5763B6F5" w:rsidR="00170DAE" w:rsidRPr="00716E5C" w:rsidRDefault="00170DAE" w:rsidP="00170DAE">
            <w:pPr>
              <w:rPr>
                <w:rFonts w:eastAsia="Times New Roman"/>
                <w:bCs/>
                <w:color w:val="auto"/>
                <w:sz w:val="20"/>
                <w:szCs w:val="22"/>
              </w:rPr>
            </w:pPr>
            <w:r w:rsidRPr="00716E5C">
              <w:rPr>
                <w:rFonts w:eastAsia="Times New Roman"/>
                <w:b/>
                <w:i/>
                <w:iCs/>
                <w:color w:val="auto"/>
                <w:sz w:val="20"/>
                <w:szCs w:val="22"/>
              </w:rPr>
              <w:t>K0</w:t>
            </w:r>
          </w:p>
        </w:tc>
      </w:tr>
      <w:tr w:rsidR="00170DAE" w:rsidRPr="00BF5A34" w14:paraId="61556DF8" w14:textId="77777777" w:rsidTr="00356AEB">
        <w:tc>
          <w:tcPr>
            <w:tcW w:w="5000" w:type="pct"/>
            <w:gridSpan w:val="7"/>
            <w:tcBorders>
              <w:bottom w:val="single" w:sz="4" w:space="0" w:color="auto"/>
            </w:tcBorders>
            <w:shd w:val="clear" w:color="auto" w:fill="000000" w:themeFill="text1"/>
          </w:tcPr>
          <w:p w14:paraId="295FF562" w14:textId="2DFA8D14" w:rsidR="00170DAE" w:rsidRPr="008373C8" w:rsidRDefault="00170DAE" w:rsidP="00356AEB">
            <w:pPr>
              <w:rPr>
                <w:rFonts w:eastAsia="Times New Roman"/>
                <w:b/>
              </w:rPr>
            </w:pPr>
            <w:r w:rsidRPr="008373C8">
              <w:rPr>
                <w:rFonts w:eastAsia="Times New Roman"/>
                <w:b/>
                <w:color w:val="FFFFFF" w:themeColor="background1"/>
              </w:rPr>
              <w:t xml:space="preserve">Project </w:t>
            </w:r>
            <w:r>
              <w:rPr>
                <w:rFonts w:eastAsia="Times New Roman"/>
                <w:b/>
                <w:color w:val="FFFFFF" w:themeColor="background1"/>
              </w:rPr>
              <w:t>m</w:t>
            </w:r>
            <w:r w:rsidRPr="008373C8">
              <w:rPr>
                <w:rFonts w:eastAsia="Times New Roman"/>
                <w:b/>
                <w:color w:val="FFFFFF" w:themeColor="background1"/>
              </w:rPr>
              <w:t>anagement cost</w:t>
            </w:r>
            <w:r>
              <w:rPr>
                <w:rFonts w:eastAsia="Times New Roman"/>
                <w:b/>
                <w:color w:val="FFFFFF" w:themeColor="background1"/>
              </w:rPr>
              <w:t>s</w:t>
            </w:r>
          </w:p>
        </w:tc>
      </w:tr>
      <w:tr w:rsidR="00236839" w:rsidRPr="00106368" w14:paraId="4D18DC29" w14:textId="77777777" w:rsidTr="0068342E">
        <w:tc>
          <w:tcPr>
            <w:tcW w:w="2189" w:type="pct"/>
            <w:vAlign w:val="center"/>
          </w:tcPr>
          <w:p w14:paraId="296D9D9E" w14:textId="39471392" w:rsidR="00236839" w:rsidRPr="00106368" w:rsidRDefault="00236839" w:rsidP="003A2419">
            <w:pPr>
              <w:rPr>
                <w:rFonts w:eastAsia="Times New Roman"/>
                <w:bCs/>
                <w:color w:val="auto"/>
                <w:sz w:val="20"/>
                <w:szCs w:val="20"/>
              </w:rPr>
            </w:pPr>
            <w:r w:rsidRPr="00106368">
              <w:rPr>
                <w:rFonts w:eastAsia="Times New Roman"/>
                <w:bCs/>
                <w:color w:val="auto"/>
                <w:sz w:val="20"/>
                <w:szCs w:val="20"/>
              </w:rPr>
              <w:t>Mobile calls</w:t>
            </w:r>
          </w:p>
        </w:tc>
        <w:tc>
          <w:tcPr>
            <w:tcW w:w="550" w:type="pct"/>
            <w:vAlign w:val="center"/>
          </w:tcPr>
          <w:p w14:paraId="6D447449" w14:textId="77777777" w:rsidR="00236839" w:rsidRPr="00106368" w:rsidRDefault="00236839" w:rsidP="003A2419">
            <w:pPr>
              <w:rPr>
                <w:rFonts w:eastAsia="Times New Roman"/>
                <w:sz w:val="20"/>
                <w:szCs w:val="20"/>
              </w:rPr>
            </w:pPr>
            <w:r w:rsidRPr="00106368">
              <w:rPr>
                <w:rFonts w:eastAsia="Times New Roman"/>
                <w:sz w:val="20"/>
                <w:szCs w:val="20"/>
              </w:rPr>
              <w:t>flex</w:t>
            </w:r>
          </w:p>
        </w:tc>
        <w:tc>
          <w:tcPr>
            <w:tcW w:w="500" w:type="pct"/>
            <w:vAlign w:val="center"/>
          </w:tcPr>
          <w:p w14:paraId="762E1611"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61118CA0" w14:textId="77777777" w:rsidR="00236839" w:rsidRPr="00106368" w:rsidRDefault="00236839" w:rsidP="003A2419">
            <w:pPr>
              <w:rPr>
                <w:rFonts w:eastAsia="Times New Roman"/>
                <w:sz w:val="20"/>
                <w:szCs w:val="20"/>
              </w:rPr>
            </w:pPr>
            <w:r w:rsidRPr="00106368">
              <w:rPr>
                <w:rFonts w:eastAsia="Times New Roman"/>
                <w:sz w:val="20"/>
                <w:szCs w:val="20"/>
              </w:rPr>
              <w:t>K10</w:t>
            </w:r>
          </w:p>
        </w:tc>
        <w:tc>
          <w:tcPr>
            <w:tcW w:w="420" w:type="pct"/>
            <w:vAlign w:val="center"/>
          </w:tcPr>
          <w:p w14:paraId="794CB91A"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 xml:space="preserve"> </w:t>
            </w:r>
          </w:p>
        </w:tc>
        <w:tc>
          <w:tcPr>
            <w:tcW w:w="420" w:type="pct"/>
            <w:vAlign w:val="center"/>
          </w:tcPr>
          <w:p w14:paraId="0F6618A1"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K40</w:t>
            </w:r>
          </w:p>
        </w:tc>
        <w:tc>
          <w:tcPr>
            <w:tcW w:w="420" w:type="pct"/>
          </w:tcPr>
          <w:p w14:paraId="5ACB8778" w14:textId="77777777" w:rsidR="00236839" w:rsidRPr="00106368" w:rsidRDefault="00236839" w:rsidP="003A2419">
            <w:pPr>
              <w:rPr>
                <w:rFonts w:eastAsia="Times New Roman"/>
                <w:bCs/>
                <w:color w:val="auto"/>
                <w:sz w:val="20"/>
                <w:szCs w:val="20"/>
              </w:rPr>
            </w:pPr>
          </w:p>
        </w:tc>
      </w:tr>
      <w:tr w:rsidR="00236839" w:rsidRPr="00106368" w14:paraId="72F567C1" w14:textId="77777777" w:rsidTr="0068342E">
        <w:tc>
          <w:tcPr>
            <w:tcW w:w="2189" w:type="pct"/>
            <w:vAlign w:val="center"/>
          </w:tcPr>
          <w:p w14:paraId="4DC2FB5E" w14:textId="68BDDEF3" w:rsidR="00236839" w:rsidRPr="00106368" w:rsidRDefault="00236839" w:rsidP="003A2419">
            <w:pPr>
              <w:rPr>
                <w:rFonts w:eastAsia="Times New Roman"/>
                <w:bCs/>
                <w:color w:val="auto"/>
                <w:sz w:val="20"/>
                <w:szCs w:val="20"/>
              </w:rPr>
            </w:pPr>
            <w:r w:rsidRPr="00106368">
              <w:rPr>
                <w:rFonts w:eastAsia="Times New Roman"/>
                <w:bCs/>
                <w:color w:val="auto"/>
                <w:sz w:val="20"/>
                <w:szCs w:val="20"/>
              </w:rPr>
              <w:t xml:space="preserve">Transport </w:t>
            </w:r>
            <w:r w:rsidR="00716E5C">
              <w:rPr>
                <w:rFonts w:eastAsia="Times New Roman"/>
                <w:bCs/>
                <w:color w:val="auto"/>
                <w:sz w:val="20"/>
                <w:szCs w:val="20"/>
              </w:rPr>
              <w:t xml:space="preserve">to </w:t>
            </w:r>
            <w:r w:rsidRPr="00106368">
              <w:rPr>
                <w:rFonts w:eastAsia="Times New Roman"/>
                <w:bCs/>
                <w:color w:val="auto"/>
                <w:sz w:val="20"/>
                <w:szCs w:val="20"/>
              </w:rPr>
              <w:t>visit</w:t>
            </w:r>
            <w:r w:rsidR="00716E5C">
              <w:rPr>
                <w:rFonts w:eastAsia="Times New Roman"/>
                <w:bCs/>
                <w:color w:val="auto"/>
                <w:sz w:val="20"/>
                <w:szCs w:val="20"/>
              </w:rPr>
              <w:t xml:space="preserve"> dono</w:t>
            </w:r>
            <w:r w:rsidRPr="00106368">
              <w:rPr>
                <w:rFonts w:eastAsia="Times New Roman"/>
                <w:bCs/>
                <w:color w:val="auto"/>
                <w:sz w:val="20"/>
                <w:szCs w:val="20"/>
              </w:rPr>
              <w:t>r office in Buka</w:t>
            </w:r>
          </w:p>
        </w:tc>
        <w:tc>
          <w:tcPr>
            <w:tcW w:w="550" w:type="pct"/>
            <w:vAlign w:val="center"/>
          </w:tcPr>
          <w:p w14:paraId="4C322342" w14:textId="77777777" w:rsidR="00236839" w:rsidRPr="00106368" w:rsidRDefault="00236839" w:rsidP="003A2419">
            <w:pPr>
              <w:rPr>
                <w:rFonts w:eastAsia="Times New Roman"/>
                <w:sz w:val="20"/>
                <w:szCs w:val="20"/>
              </w:rPr>
            </w:pPr>
            <w:r w:rsidRPr="00106368">
              <w:rPr>
                <w:rFonts w:eastAsia="Times New Roman"/>
                <w:sz w:val="20"/>
                <w:szCs w:val="20"/>
              </w:rPr>
              <w:t>PMV return</w:t>
            </w:r>
          </w:p>
        </w:tc>
        <w:tc>
          <w:tcPr>
            <w:tcW w:w="500" w:type="pct"/>
            <w:vAlign w:val="center"/>
          </w:tcPr>
          <w:p w14:paraId="3A7F7A36" w14:textId="77777777" w:rsidR="00236839" w:rsidRPr="00106368" w:rsidRDefault="00236839" w:rsidP="003A2419">
            <w:pPr>
              <w:rPr>
                <w:rFonts w:eastAsia="Times New Roman"/>
                <w:sz w:val="20"/>
                <w:szCs w:val="20"/>
              </w:rPr>
            </w:pPr>
            <w:r w:rsidRPr="00106368">
              <w:rPr>
                <w:rFonts w:eastAsia="Times New Roman"/>
                <w:sz w:val="20"/>
                <w:szCs w:val="20"/>
              </w:rPr>
              <w:t>4</w:t>
            </w:r>
          </w:p>
        </w:tc>
        <w:tc>
          <w:tcPr>
            <w:tcW w:w="501" w:type="pct"/>
            <w:vAlign w:val="center"/>
          </w:tcPr>
          <w:p w14:paraId="47803E49" w14:textId="77777777" w:rsidR="00236839" w:rsidRPr="00106368" w:rsidRDefault="00236839" w:rsidP="003A2419">
            <w:pPr>
              <w:rPr>
                <w:rFonts w:eastAsia="Times New Roman"/>
                <w:sz w:val="20"/>
                <w:szCs w:val="20"/>
              </w:rPr>
            </w:pPr>
            <w:r w:rsidRPr="00106368">
              <w:rPr>
                <w:rFonts w:eastAsia="Times New Roman"/>
                <w:sz w:val="20"/>
                <w:szCs w:val="20"/>
              </w:rPr>
              <w:t>K120</w:t>
            </w:r>
          </w:p>
        </w:tc>
        <w:tc>
          <w:tcPr>
            <w:tcW w:w="420" w:type="pct"/>
            <w:vAlign w:val="center"/>
          </w:tcPr>
          <w:p w14:paraId="1DE25A1A"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K480</w:t>
            </w:r>
          </w:p>
        </w:tc>
        <w:tc>
          <w:tcPr>
            <w:tcW w:w="420" w:type="pct"/>
            <w:vAlign w:val="center"/>
          </w:tcPr>
          <w:p w14:paraId="0FA75A49" w14:textId="77777777" w:rsidR="00236839" w:rsidRPr="00106368" w:rsidRDefault="00236839" w:rsidP="003A2419">
            <w:pPr>
              <w:rPr>
                <w:rFonts w:eastAsia="Times New Roman"/>
                <w:bCs/>
                <w:color w:val="auto"/>
                <w:sz w:val="20"/>
                <w:szCs w:val="20"/>
              </w:rPr>
            </w:pPr>
          </w:p>
        </w:tc>
        <w:tc>
          <w:tcPr>
            <w:tcW w:w="420" w:type="pct"/>
          </w:tcPr>
          <w:p w14:paraId="223F56E6" w14:textId="77777777" w:rsidR="00236839" w:rsidRPr="00106368" w:rsidRDefault="00236839" w:rsidP="003A2419">
            <w:pPr>
              <w:rPr>
                <w:rFonts w:eastAsia="Times New Roman"/>
                <w:bCs/>
                <w:color w:val="auto"/>
                <w:sz w:val="20"/>
                <w:szCs w:val="20"/>
              </w:rPr>
            </w:pPr>
          </w:p>
        </w:tc>
      </w:tr>
      <w:tr w:rsidR="00236839" w:rsidRPr="00106368" w14:paraId="23B2100D" w14:textId="77777777" w:rsidTr="0068342E">
        <w:tc>
          <w:tcPr>
            <w:tcW w:w="2189" w:type="pct"/>
            <w:vAlign w:val="center"/>
          </w:tcPr>
          <w:p w14:paraId="4B9A4BC7"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Transport to District HQ Siwai</w:t>
            </w:r>
          </w:p>
        </w:tc>
        <w:tc>
          <w:tcPr>
            <w:tcW w:w="550" w:type="pct"/>
            <w:vAlign w:val="center"/>
          </w:tcPr>
          <w:p w14:paraId="7959E416" w14:textId="77777777" w:rsidR="00236839" w:rsidRPr="00106368" w:rsidRDefault="00236839" w:rsidP="003A2419">
            <w:pPr>
              <w:rPr>
                <w:rFonts w:eastAsia="Times New Roman"/>
                <w:sz w:val="20"/>
                <w:szCs w:val="20"/>
              </w:rPr>
            </w:pPr>
            <w:r w:rsidRPr="00106368">
              <w:rPr>
                <w:rFonts w:eastAsia="Times New Roman"/>
                <w:sz w:val="20"/>
                <w:szCs w:val="20"/>
              </w:rPr>
              <w:t>PMV return</w:t>
            </w:r>
          </w:p>
        </w:tc>
        <w:tc>
          <w:tcPr>
            <w:tcW w:w="500" w:type="pct"/>
            <w:vAlign w:val="center"/>
          </w:tcPr>
          <w:p w14:paraId="0890152F" w14:textId="77777777" w:rsidR="00236839" w:rsidRPr="00106368" w:rsidRDefault="00236839" w:rsidP="003A2419">
            <w:pPr>
              <w:rPr>
                <w:rFonts w:eastAsia="Times New Roman"/>
                <w:sz w:val="20"/>
                <w:szCs w:val="20"/>
              </w:rPr>
            </w:pPr>
            <w:r w:rsidRPr="00106368">
              <w:rPr>
                <w:rFonts w:eastAsia="Times New Roman"/>
                <w:sz w:val="20"/>
                <w:szCs w:val="20"/>
              </w:rPr>
              <w:t>6</w:t>
            </w:r>
          </w:p>
        </w:tc>
        <w:tc>
          <w:tcPr>
            <w:tcW w:w="501" w:type="pct"/>
            <w:vAlign w:val="center"/>
          </w:tcPr>
          <w:p w14:paraId="1A8962D9" w14:textId="77777777" w:rsidR="00236839" w:rsidRPr="00106368" w:rsidRDefault="00236839" w:rsidP="003A2419">
            <w:pPr>
              <w:rPr>
                <w:rFonts w:eastAsia="Times New Roman"/>
                <w:sz w:val="20"/>
                <w:szCs w:val="20"/>
              </w:rPr>
            </w:pPr>
            <w:r w:rsidRPr="00106368">
              <w:rPr>
                <w:rFonts w:eastAsia="Times New Roman"/>
                <w:sz w:val="20"/>
                <w:szCs w:val="20"/>
              </w:rPr>
              <w:t>K10</w:t>
            </w:r>
          </w:p>
        </w:tc>
        <w:tc>
          <w:tcPr>
            <w:tcW w:w="420" w:type="pct"/>
            <w:vAlign w:val="center"/>
          </w:tcPr>
          <w:p w14:paraId="23A1F035"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K60</w:t>
            </w:r>
          </w:p>
        </w:tc>
        <w:tc>
          <w:tcPr>
            <w:tcW w:w="420" w:type="pct"/>
            <w:vAlign w:val="center"/>
          </w:tcPr>
          <w:p w14:paraId="1688DEC6" w14:textId="77777777" w:rsidR="00236839" w:rsidRPr="00106368" w:rsidRDefault="00236839" w:rsidP="003A2419">
            <w:pPr>
              <w:rPr>
                <w:rFonts w:eastAsia="Times New Roman"/>
                <w:bCs/>
                <w:color w:val="auto"/>
                <w:sz w:val="20"/>
                <w:szCs w:val="20"/>
              </w:rPr>
            </w:pPr>
          </w:p>
        </w:tc>
        <w:tc>
          <w:tcPr>
            <w:tcW w:w="420" w:type="pct"/>
          </w:tcPr>
          <w:p w14:paraId="1BD70A47" w14:textId="77777777" w:rsidR="00236839" w:rsidRPr="00106368" w:rsidRDefault="00236839" w:rsidP="003A2419">
            <w:pPr>
              <w:rPr>
                <w:rFonts w:eastAsia="Times New Roman"/>
                <w:bCs/>
                <w:color w:val="auto"/>
                <w:sz w:val="20"/>
                <w:szCs w:val="20"/>
              </w:rPr>
            </w:pPr>
          </w:p>
        </w:tc>
      </w:tr>
      <w:tr w:rsidR="00236839" w:rsidRPr="00106368" w14:paraId="7A7BE2CF" w14:textId="77777777" w:rsidTr="0068342E">
        <w:tc>
          <w:tcPr>
            <w:tcW w:w="2189" w:type="pct"/>
            <w:vAlign w:val="center"/>
          </w:tcPr>
          <w:p w14:paraId="011E766D"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Writing paper</w:t>
            </w:r>
          </w:p>
        </w:tc>
        <w:tc>
          <w:tcPr>
            <w:tcW w:w="550" w:type="pct"/>
            <w:vAlign w:val="center"/>
          </w:tcPr>
          <w:p w14:paraId="08B1F3D1" w14:textId="77777777" w:rsidR="00236839" w:rsidRPr="00106368" w:rsidRDefault="00236839" w:rsidP="003A2419">
            <w:pPr>
              <w:rPr>
                <w:rFonts w:eastAsia="Times New Roman"/>
                <w:sz w:val="20"/>
                <w:szCs w:val="20"/>
              </w:rPr>
            </w:pPr>
            <w:r w:rsidRPr="00106368">
              <w:rPr>
                <w:rFonts w:eastAsia="Times New Roman"/>
                <w:sz w:val="20"/>
                <w:szCs w:val="20"/>
              </w:rPr>
              <w:t>Pad</w:t>
            </w:r>
          </w:p>
        </w:tc>
        <w:tc>
          <w:tcPr>
            <w:tcW w:w="500" w:type="pct"/>
            <w:vAlign w:val="center"/>
          </w:tcPr>
          <w:p w14:paraId="2DE33F97"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020B5EB6" w14:textId="77777777" w:rsidR="00236839" w:rsidRPr="00106368" w:rsidRDefault="00236839" w:rsidP="003A2419">
            <w:pPr>
              <w:rPr>
                <w:rFonts w:eastAsia="Times New Roman"/>
                <w:sz w:val="20"/>
                <w:szCs w:val="20"/>
              </w:rPr>
            </w:pPr>
            <w:r w:rsidRPr="00106368">
              <w:rPr>
                <w:rFonts w:eastAsia="Times New Roman"/>
                <w:sz w:val="20"/>
                <w:szCs w:val="20"/>
              </w:rPr>
              <w:t>K10</w:t>
            </w:r>
          </w:p>
        </w:tc>
        <w:tc>
          <w:tcPr>
            <w:tcW w:w="420" w:type="pct"/>
            <w:vAlign w:val="center"/>
          </w:tcPr>
          <w:p w14:paraId="093D1598"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K10</w:t>
            </w:r>
          </w:p>
        </w:tc>
        <w:tc>
          <w:tcPr>
            <w:tcW w:w="420" w:type="pct"/>
            <w:vAlign w:val="center"/>
          </w:tcPr>
          <w:p w14:paraId="07721D29" w14:textId="77777777" w:rsidR="00236839" w:rsidRPr="00106368" w:rsidRDefault="00236839" w:rsidP="003A2419">
            <w:pPr>
              <w:rPr>
                <w:rFonts w:eastAsia="Times New Roman"/>
                <w:bCs/>
                <w:color w:val="auto"/>
                <w:sz w:val="20"/>
                <w:szCs w:val="20"/>
              </w:rPr>
            </w:pPr>
          </w:p>
        </w:tc>
        <w:tc>
          <w:tcPr>
            <w:tcW w:w="420" w:type="pct"/>
          </w:tcPr>
          <w:p w14:paraId="3FD571CF" w14:textId="77777777" w:rsidR="00236839" w:rsidRPr="00106368" w:rsidRDefault="00236839" w:rsidP="003A2419">
            <w:pPr>
              <w:rPr>
                <w:rFonts w:eastAsia="Times New Roman"/>
                <w:bCs/>
                <w:color w:val="auto"/>
                <w:sz w:val="20"/>
                <w:szCs w:val="20"/>
              </w:rPr>
            </w:pPr>
          </w:p>
        </w:tc>
      </w:tr>
      <w:tr w:rsidR="00236839" w:rsidRPr="00106368" w14:paraId="50DC637A" w14:textId="77777777" w:rsidTr="0068342E">
        <w:tc>
          <w:tcPr>
            <w:tcW w:w="2189" w:type="pct"/>
            <w:vAlign w:val="center"/>
          </w:tcPr>
          <w:p w14:paraId="7DB9213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Pens</w:t>
            </w:r>
          </w:p>
        </w:tc>
        <w:tc>
          <w:tcPr>
            <w:tcW w:w="550" w:type="pct"/>
            <w:vAlign w:val="center"/>
          </w:tcPr>
          <w:p w14:paraId="423B8110" w14:textId="77777777" w:rsidR="00236839" w:rsidRPr="00106368" w:rsidRDefault="00236839" w:rsidP="003A2419">
            <w:pPr>
              <w:rPr>
                <w:rFonts w:eastAsia="Times New Roman"/>
                <w:sz w:val="20"/>
                <w:szCs w:val="20"/>
              </w:rPr>
            </w:pPr>
            <w:r w:rsidRPr="00106368">
              <w:rPr>
                <w:rFonts w:eastAsia="Times New Roman"/>
                <w:sz w:val="20"/>
                <w:szCs w:val="20"/>
              </w:rPr>
              <w:t>Box</w:t>
            </w:r>
          </w:p>
        </w:tc>
        <w:tc>
          <w:tcPr>
            <w:tcW w:w="500" w:type="pct"/>
            <w:vAlign w:val="center"/>
          </w:tcPr>
          <w:p w14:paraId="7FD30D10"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5EA91F3D" w14:textId="77777777" w:rsidR="00236839" w:rsidRPr="00106368" w:rsidRDefault="00236839" w:rsidP="003A2419">
            <w:pPr>
              <w:rPr>
                <w:rFonts w:eastAsia="Times New Roman"/>
                <w:sz w:val="20"/>
                <w:szCs w:val="20"/>
              </w:rPr>
            </w:pPr>
            <w:r w:rsidRPr="00106368">
              <w:rPr>
                <w:rFonts w:eastAsia="Times New Roman"/>
                <w:sz w:val="20"/>
                <w:szCs w:val="20"/>
              </w:rPr>
              <w:t>K10</w:t>
            </w:r>
          </w:p>
        </w:tc>
        <w:tc>
          <w:tcPr>
            <w:tcW w:w="420" w:type="pct"/>
            <w:vAlign w:val="center"/>
          </w:tcPr>
          <w:p w14:paraId="19204DE4"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K10</w:t>
            </w:r>
          </w:p>
        </w:tc>
        <w:tc>
          <w:tcPr>
            <w:tcW w:w="420" w:type="pct"/>
            <w:vAlign w:val="center"/>
          </w:tcPr>
          <w:p w14:paraId="0758D86E" w14:textId="77777777" w:rsidR="00236839" w:rsidRPr="00106368" w:rsidRDefault="00236839" w:rsidP="003A2419">
            <w:pPr>
              <w:rPr>
                <w:rFonts w:eastAsia="Times New Roman"/>
                <w:bCs/>
                <w:color w:val="auto"/>
                <w:sz w:val="20"/>
                <w:szCs w:val="20"/>
              </w:rPr>
            </w:pPr>
          </w:p>
        </w:tc>
        <w:tc>
          <w:tcPr>
            <w:tcW w:w="420" w:type="pct"/>
          </w:tcPr>
          <w:p w14:paraId="7673BB11" w14:textId="77777777" w:rsidR="00236839" w:rsidRPr="00106368" w:rsidRDefault="00236839" w:rsidP="003A2419">
            <w:pPr>
              <w:rPr>
                <w:rFonts w:eastAsia="Times New Roman"/>
                <w:bCs/>
                <w:color w:val="auto"/>
                <w:sz w:val="20"/>
                <w:szCs w:val="20"/>
              </w:rPr>
            </w:pPr>
          </w:p>
        </w:tc>
      </w:tr>
      <w:tr w:rsidR="00236839" w:rsidRPr="00106368" w14:paraId="18C4DAEC" w14:textId="77777777" w:rsidTr="0068342E">
        <w:tc>
          <w:tcPr>
            <w:tcW w:w="2189" w:type="pct"/>
            <w:vAlign w:val="center"/>
          </w:tcPr>
          <w:p w14:paraId="31E1132B"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Butcher paper</w:t>
            </w:r>
          </w:p>
        </w:tc>
        <w:tc>
          <w:tcPr>
            <w:tcW w:w="550" w:type="pct"/>
            <w:vAlign w:val="center"/>
          </w:tcPr>
          <w:p w14:paraId="22A915EA" w14:textId="77777777" w:rsidR="00236839" w:rsidRPr="00106368" w:rsidRDefault="00236839" w:rsidP="003A2419">
            <w:pPr>
              <w:rPr>
                <w:rFonts w:eastAsia="Times New Roman"/>
                <w:sz w:val="20"/>
                <w:szCs w:val="20"/>
              </w:rPr>
            </w:pPr>
            <w:r w:rsidRPr="00106368">
              <w:rPr>
                <w:rFonts w:eastAsia="Times New Roman"/>
                <w:sz w:val="20"/>
                <w:szCs w:val="20"/>
              </w:rPr>
              <w:t>Roll</w:t>
            </w:r>
          </w:p>
        </w:tc>
        <w:tc>
          <w:tcPr>
            <w:tcW w:w="500" w:type="pct"/>
            <w:vAlign w:val="center"/>
          </w:tcPr>
          <w:p w14:paraId="4BBA7BD0" w14:textId="77777777" w:rsidR="00236839" w:rsidRPr="00106368" w:rsidRDefault="00236839" w:rsidP="003A2419">
            <w:pPr>
              <w:rPr>
                <w:rFonts w:eastAsia="Times New Roman"/>
                <w:sz w:val="20"/>
                <w:szCs w:val="20"/>
              </w:rPr>
            </w:pPr>
            <w:r w:rsidRPr="00106368">
              <w:rPr>
                <w:rFonts w:eastAsia="Times New Roman"/>
                <w:sz w:val="20"/>
                <w:szCs w:val="20"/>
              </w:rPr>
              <w:t>1</w:t>
            </w:r>
          </w:p>
        </w:tc>
        <w:tc>
          <w:tcPr>
            <w:tcW w:w="501" w:type="pct"/>
            <w:vAlign w:val="center"/>
          </w:tcPr>
          <w:p w14:paraId="4C2CB12E" w14:textId="77777777" w:rsidR="00236839" w:rsidRPr="00106368" w:rsidRDefault="00236839" w:rsidP="003A2419">
            <w:pPr>
              <w:rPr>
                <w:rFonts w:eastAsia="Times New Roman"/>
                <w:sz w:val="20"/>
                <w:szCs w:val="20"/>
              </w:rPr>
            </w:pPr>
            <w:r w:rsidRPr="00106368">
              <w:rPr>
                <w:rFonts w:eastAsia="Times New Roman"/>
                <w:sz w:val="20"/>
                <w:szCs w:val="20"/>
              </w:rPr>
              <w:t>K90</w:t>
            </w:r>
          </w:p>
        </w:tc>
        <w:tc>
          <w:tcPr>
            <w:tcW w:w="420" w:type="pct"/>
            <w:vAlign w:val="center"/>
          </w:tcPr>
          <w:p w14:paraId="69960AA6" w14:textId="77777777" w:rsidR="00236839" w:rsidRPr="00106368" w:rsidRDefault="00236839" w:rsidP="003A2419">
            <w:pPr>
              <w:rPr>
                <w:rFonts w:eastAsia="Times New Roman"/>
                <w:bCs/>
                <w:color w:val="auto"/>
                <w:sz w:val="20"/>
                <w:szCs w:val="20"/>
              </w:rPr>
            </w:pPr>
          </w:p>
        </w:tc>
        <w:tc>
          <w:tcPr>
            <w:tcW w:w="420" w:type="pct"/>
            <w:vAlign w:val="center"/>
          </w:tcPr>
          <w:p w14:paraId="3C23737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K90</w:t>
            </w:r>
          </w:p>
        </w:tc>
        <w:tc>
          <w:tcPr>
            <w:tcW w:w="420" w:type="pct"/>
          </w:tcPr>
          <w:p w14:paraId="3710C0E5" w14:textId="77777777" w:rsidR="00236839" w:rsidRPr="00106368" w:rsidRDefault="00236839" w:rsidP="003A2419">
            <w:pPr>
              <w:rPr>
                <w:rFonts w:eastAsia="Times New Roman"/>
                <w:bCs/>
                <w:color w:val="auto"/>
                <w:sz w:val="20"/>
                <w:szCs w:val="20"/>
              </w:rPr>
            </w:pPr>
          </w:p>
        </w:tc>
      </w:tr>
      <w:tr w:rsidR="00236839" w:rsidRPr="00106368" w14:paraId="5FF455EC" w14:textId="77777777" w:rsidTr="0068342E">
        <w:tc>
          <w:tcPr>
            <w:tcW w:w="2189" w:type="pct"/>
            <w:vAlign w:val="center"/>
          </w:tcPr>
          <w:p w14:paraId="530F5F6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Bank fees</w:t>
            </w:r>
          </w:p>
        </w:tc>
        <w:tc>
          <w:tcPr>
            <w:tcW w:w="550" w:type="pct"/>
            <w:vAlign w:val="center"/>
          </w:tcPr>
          <w:p w14:paraId="0FCB0FAA" w14:textId="77777777" w:rsidR="00236839" w:rsidRPr="00106368" w:rsidRDefault="00236839" w:rsidP="003A2419">
            <w:pPr>
              <w:rPr>
                <w:rFonts w:eastAsia="Times New Roman"/>
                <w:sz w:val="20"/>
                <w:szCs w:val="20"/>
              </w:rPr>
            </w:pPr>
            <w:r w:rsidRPr="00106368">
              <w:rPr>
                <w:rFonts w:eastAsia="Times New Roman"/>
                <w:sz w:val="20"/>
                <w:szCs w:val="20"/>
              </w:rPr>
              <w:t>Per month</w:t>
            </w:r>
          </w:p>
        </w:tc>
        <w:tc>
          <w:tcPr>
            <w:tcW w:w="500" w:type="pct"/>
            <w:vAlign w:val="center"/>
          </w:tcPr>
          <w:p w14:paraId="7C24B729" w14:textId="77777777" w:rsidR="00236839" w:rsidRPr="00106368" w:rsidRDefault="00236839" w:rsidP="003A2419">
            <w:pPr>
              <w:rPr>
                <w:rFonts w:eastAsia="Times New Roman"/>
                <w:sz w:val="20"/>
                <w:szCs w:val="20"/>
              </w:rPr>
            </w:pPr>
            <w:r w:rsidRPr="00106368">
              <w:rPr>
                <w:rFonts w:eastAsia="Times New Roman"/>
                <w:sz w:val="20"/>
                <w:szCs w:val="20"/>
              </w:rPr>
              <w:t>8</w:t>
            </w:r>
          </w:p>
        </w:tc>
        <w:tc>
          <w:tcPr>
            <w:tcW w:w="501" w:type="pct"/>
            <w:vAlign w:val="center"/>
          </w:tcPr>
          <w:p w14:paraId="279387E6" w14:textId="77777777" w:rsidR="00236839" w:rsidRPr="00106368" w:rsidRDefault="00236839" w:rsidP="003A2419">
            <w:pPr>
              <w:rPr>
                <w:rFonts w:eastAsia="Times New Roman"/>
                <w:sz w:val="20"/>
                <w:szCs w:val="20"/>
              </w:rPr>
            </w:pPr>
            <w:r w:rsidRPr="00106368">
              <w:rPr>
                <w:rFonts w:eastAsia="Times New Roman"/>
                <w:sz w:val="20"/>
                <w:szCs w:val="20"/>
              </w:rPr>
              <w:t>K10</w:t>
            </w:r>
          </w:p>
        </w:tc>
        <w:tc>
          <w:tcPr>
            <w:tcW w:w="420" w:type="pct"/>
            <w:vAlign w:val="center"/>
          </w:tcPr>
          <w:p w14:paraId="61D13A86" w14:textId="77777777" w:rsidR="00236839" w:rsidRPr="00106368" w:rsidRDefault="00236839" w:rsidP="003A2419">
            <w:pPr>
              <w:rPr>
                <w:rFonts w:eastAsia="Times New Roman"/>
                <w:bCs/>
                <w:color w:val="auto"/>
                <w:sz w:val="20"/>
                <w:szCs w:val="20"/>
              </w:rPr>
            </w:pPr>
          </w:p>
        </w:tc>
        <w:tc>
          <w:tcPr>
            <w:tcW w:w="420" w:type="pct"/>
            <w:vAlign w:val="center"/>
          </w:tcPr>
          <w:p w14:paraId="32BF1AD2" w14:textId="77777777" w:rsidR="00236839" w:rsidRPr="00106368" w:rsidRDefault="00236839" w:rsidP="003A2419">
            <w:pPr>
              <w:rPr>
                <w:rFonts w:eastAsia="Times New Roman"/>
                <w:bCs/>
                <w:color w:val="auto"/>
                <w:sz w:val="20"/>
                <w:szCs w:val="20"/>
              </w:rPr>
            </w:pPr>
            <w:r w:rsidRPr="00106368">
              <w:rPr>
                <w:rFonts w:eastAsia="Times New Roman"/>
                <w:bCs/>
                <w:color w:val="auto"/>
                <w:sz w:val="20"/>
                <w:szCs w:val="20"/>
              </w:rPr>
              <w:t>K80</w:t>
            </w:r>
          </w:p>
        </w:tc>
        <w:tc>
          <w:tcPr>
            <w:tcW w:w="420" w:type="pct"/>
          </w:tcPr>
          <w:p w14:paraId="6874B298" w14:textId="77777777" w:rsidR="00236839" w:rsidRPr="00106368" w:rsidRDefault="00236839" w:rsidP="003A2419">
            <w:pPr>
              <w:rPr>
                <w:rFonts w:eastAsia="Times New Roman"/>
                <w:bCs/>
                <w:color w:val="auto"/>
                <w:sz w:val="20"/>
                <w:szCs w:val="20"/>
              </w:rPr>
            </w:pPr>
          </w:p>
        </w:tc>
      </w:tr>
      <w:tr w:rsidR="0068342E" w:rsidRPr="00106368" w14:paraId="55926C9A" w14:textId="77777777" w:rsidTr="0068342E">
        <w:tc>
          <w:tcPr>
            <w:tcW w:w="2189" w:type="pct"/>
            <w:vAlign w:val="center"/>
          </w:tcPr>
          <w:p w14:paraId="363011E8" w14:textId="583426C0" w:rsidR="0068342E" w:rsidRPr="0068342E" w:rsidRDefault="008B4EF7" w:rsidP="0068342E">
            <w:pPr>
              <w:rPr>
                <w:rFonts w:eastAsia="Times New Roman"/>
                <w:bCs/>
                <w:color w:val="auto"/>
                <w:sz w:val="20"/>
                <w:szCs w:val="20"/>
              </w:rPr>
            </w:pPr>
            <w:r>
              <w:rPr>
                <w:rFonts w:eastAsia="Times New Roman"/>
                <w:bCs/>
                <w:color w:val="auto"/>
                <w:sz w:val="20"/>
                <w:szCs w:val="20"/>
              </w:rPr>
              <w:t xml:space="preserve">Funding agreement </w:t>
            </w:r>
            <w:proofErr w:type="spellStart"/>
            <w:r w:rsidR="0068342E" w:rsidRPr="00106368">
              <w:rPr>
                <w:rFonts w:eastAsia="Times New Roman"/>
                <w:bCs/>
                <w:i/>
                <w:iCs/>
                <w:color w:val="auto"/>
                <w:sz w:val="20"/>
                <w:szCs w:val="20"/>
              </w:rPr>
              <w:t>kibung</w:t>
            </w:r>
            <w:proofErr w:type="spellEnd"/>
            <w:r w:rsidR="0068342E" w:rsidRPr="00106368">
              <w:rPr>
                <w:rFonts w:eastAsia="Times New Roman"/>
                <w:bCs/>
                <w:i/>
                <w:iCs/>
                <w:color w:val="auto"/>
                <w:sz w:val="20"/>
                <w:szCs w:val="20"/>
              </w:rPr>
              <w:t xml:space="preserve"> </w:t>
            </w:r>
            <w:r w:rsidR="0068342E" w:rsidRPr="00106368">
              <w:rPr>
                <w:rFonts w:eastAsia="Times New Roman"/>
                <w:bCs/>
                <w:color w:val="auto"/>
                <w:sz w:val="20"/>
                <w:szCs w:val="20"/>
              </w:rPr>
              <w:t>(</w:t>
            </w:r>
            <w:r>
              <w:rPr>
                <w:rFonts w:eastAsia="Times New Roman"/>
                <w:bCs/>
                <w:color w:val="auto"/>
                <w:sz w:val="20"/>
                <w:szCs w:val="20"/>
              </w:rPr>
              <w:t>w</w:t>
            </w:r>
            <w:r w:rsidR="0068342E" w:rsidRPr="00106368">
              <w:rPr>
                <w:rFonts w:eastAsia="Times New Roman"/>
                <w:bCs/>
                <w:color w:val="auto"/>
                <w:sz w:val="20"/>
                <w:szCs w:val="20"/>
              </w:rPr>
              <w:t>omen’s resource centre)</w:t>
            </w:r>
          </w:p>
        </w:tc>
        <w:tc>
          <w:tcPr>
            <w:tcW w:w="550" w:type="pct"/>
            <w:vAlign w:val="center"/>
          </w:tcPr>
          <w:p w14:paraId="6D2BBAC9" w14:textId="77EE1D49" w:rsidR="0068342E" w:rsidRPr="00106368" w:rsidRDefault="008B4EF7" w:rsidP="0068342E">
            <w:pPr>
              <w:rPr>
                <w:rFonts w:eastAsia="Times New Roman"/>
                <w:sz w:val="20"/>
                <w:szCs w:val="20"/>
              </w:rPr>
            </w:pPr>
            <w:r>
              <w:rPr>
                <w:rFonts w:eastAsia="Times New Roman"/>
                <w:sz w:val="20"/>
                <w:szCs w:val="20"/>
              </w:rPr>
              <w:t>D</w:t>
            </w:r>
            <w:r w:rsidR="0068342E" w:rsidRPr="00106368">
              <w:rPr>
                <w:rFonts w:eastAsia="Times New Roman"/>
                <w:sz w:val="20"/>
                <w:szCs w:val="20"/>
              </w:rPr>
              <w:t>ay hire</w:t>
            </w:r>
          </w:p>
        </w:tc>
        <w:tc>
          <w:tcPr>
            <w:tcW w:w="500" w:type="pct"/>
            <w:vAlign w:val="center"/>
          </w:tcPr>
          <w:p w14:paraId="41A99220" w14:textId="4B56D3D8" w:rsidR="0068342E" w:rsidRPr="00106368" w:rsidRDefault="008B4EF7" w:rsidP="0068342E">
            <w:pPr>
              <w:rPr>
                <w:rFonts w:eastAsia="Times New Roman"/>
                <w:sz w:val="20"/>
                <w:szCs w:val="20"/>
              </w:rPr>
            </w:pPr>
            <w:r>
              <w:rPr>
                <w:rFonts w:eastAsia="Times New Roman"/>
                <w:sz w:val="20"/>
                <w:szCs w:val="20"/>
              </w:rPr>
              <w:t>1</w:t>
            </w:r>
          </w:p>
        </w:tc>
        <w:tc>
          <w:tcPr>
            <w:tcW w:w="501" w:type="pct"/>
            <w:vAlign w:val="center"/>
          </w:tcPr>
          <w:p w14:paraId="2157BF0D" w14:textId="0D125023" w:rsidR="0068342E" w:rsidRPr="00106368" w:rsidRDefault="0068342E" w:rsidP="0068342E">
            <w:pPr>
              <w:rPr>
                <w:rFonts w:eastAsia="Times New Roman"/>
                <w:sz w:val="20"/>
                <w:szCs w:val="20"/>
              </w:rPr>
            </w:pPr>
            <w:r w:rsidRPr="00106368">
              <w:rPr>
                <w:rFonts w:eastAsia="Times New Roman"/>
                <w:sz w:val="20"/>
                <w:szCs w:val="20"/>
              </w:rPr>
              <w:t>K4</w:t>
            </w:r>
            <w:r w:rsidR="008B4EF7">
              <w:rPr>
                <w:rFonts w:eastAsia="Times New Roman"/>
                <w:sz w:val="20"/>
                <w:szCs w:val="20"/>
              </w:rPr>
              <w:t>0</w:t>
            </w:r>
          </w:p>
        </w:tc>
        <w:tc>
          <w:tcPr>
            <w:tcW w:w="420" w:type="pct"/>
            <w:vAlign w:val="center"/>
          </w:tcPr>
          <w:p w14:paraId="3E491F01" w14:textId="1D617D82" w:rsidR="0068342E" w:rsidRPr="00106368" w:rsidRDefault="0068342E" w:rsidP="0068342E">
            <w:pPr>
              <w:rPr>
                <w:rFonts w:eastAsia="Times New Roman"/>
                <w:bCs/>
                <w:color w:val="auto"/>
                <w:sz w:val="20"/>
                <w:szCs w:val="20"/>
              </w:rPr>
            </w:pPr>
            <w:r w:rsidRPr="00106368">
              <w:rPr>
                <w:rFonts w:eastAsia="Times New Roman"/>
                <w:bCs/>
                <w:color w:val="auto"/>
                <w:sz w:val="20"/>
                <w:szCs w:val="20"/>
              </w:rPr>
              <w:t>K40</w:t>
            </w:r>
          </w:p>
        </w:tc>
        <w:tc>
          <w:tcPr>
            <w:tcW w:w="420" w:type="pct"/>
            <w:vAlign w:val="center"/>
          </w:tcPr>
          <w:p w14:paraId="16373591" w14:textId="221EEE6D" w:rsidR="0068342E" w:rsidRPr="00106368" w:rsidRDefault="0068342E" w:rsidP="0068342E">
            <w:pPr>
              <w:rPr>
                <w:rFonts w:eastAsia="Times New Roman"/>
                <w:bCs/>
                <w:color w:val="auto"/>
                <w:sz w:val="20"/>
                <w:szCs w:val="20"/>
              </w:rPr>
            </w:pPr>
          </w:p>
        </w:tc>
        <w:tc>
          <w:tcPr>
            <w:tcW w:w="420" w:type="pct"/>
          </w:tcPr>
          <w:p w14:paraId="5F0ECB19" w14:textId="77777777" w:rsidR="0068342E" w:rsidRPr="00106368" w:rsidRDefault="0068342E" w:rsidP="0068342E">
            <w:pPr>
              <w:rPr>
                <w:rFonts w:eastAsia="Times New Roman"/>
                <w:bCs/>
                <w:color w:val="auto"/>
                <w:sz w:val="20"/>
                <w:szCs w:val="20"/>
              </w:rPr>
            </w:pPr>
          </w:p>
        </w:tc>
      </w:tr>
      <w:tr w:rsidR="008B4EF7" w:rsidRPr="00106368" w14:paraId="174328C4" w14:textId="77777777" w:rsidTr="0068342E">
        <w:tc>
          <w:tcPr>
            <w:tcW w:w="2189" w:type="pct"/>
            <w:vAlign w:val="center"/>
          </w:tcPr>
          <w:p w14:paraId="6ADD32F3" w14:textId="374F1BDA" w:rsidR="008B4EF7" w:rsidRPr="00106368" w:rsidRDefault="008B4EF7" w:rsidP="008B4EF7">
            <w:pPr>
              <w:rPr>
                <w:rFonts w:eastAsia="Times New Roman"/>
                <w:bCs/>
                <w:i/>
                <w:iCs/>
                <w:color w:val="auto"/>
                <w:sz w:val="20"/>
                <w:szCs w:val="20"/>
              </w:rPr>
            </w:pPr>
            <w:r w:rsidRPr="00106368">
              <w:rPr>
                <w:rFonts w:eastAsia="Times New Roman"/>
                <w:bCs/>
                <w:color w:val="auto"/>
                <w:sz w:val="20"/>
                <w:szCs w:val="20"/>
              </w:rPr>
              <w:t xml:space="preserve">Project start-up </w:t>
            </w:r>
            <w:proofErr w:type="spellStart"/>
            <w:r w:rsidRPr="00106368">
              <w:rPr>
                <w:rFonts w:eastAsia="Times New Roman"/>
                <w:bCs/>
                <w:i/>
                <w:iCs/>
                <w:color w:val="auto"/>
                <w:sz w:val="20"/>
                <w:szCs w:val="20"/>
              </w:rPr>
              <w:t>kibung</w:t>
            </w:r>
            <w:proofErr w:type="spellEnd"/>
            <w:r w:rsidRPr="00106368">
              <w:rPr>
                <w:rFonts w:eastAsia="Times New Roman"/>
                <w:bCs/>
                <w:i/>
                <w:iCs/>
                <w:color w:val="auto"/>
                <w:sz w:val="20"/>
                <w:szCs w:val="20"/>
              </w:rPr>
              <w:t xml:space="preserve"> </w:t>
            </w:r>
            <w:r w:rsidRPr="00106368">
              <w:rPr>
                <w:rFonts w:eastAsia="Times New Roman"/>
                <w:bCs/>
                <w:color w:val="auto"/>
                <w:sz w:val="20"/>
                <w:szCs w:val="20"/>
              </w:rPr>
              <w:t>(</w:t>
            </w:r>
            <w:r>
              <w:rPr>
                <w:rFonts w:eastAsia="Times New Roman"/>
                <w:bCs/>
                <w:color w:val="auto"/>
                <w:sz w:val="20"/>
                <w:szCs w:val="20"/>
              </w:rPr>
              <w:t>w</w:t>
            </w:r>
            <w:r w:rsidRPr="00106368">
              <w:rPr>
                <w:rFonts w:eastAsia="Times New Roman"/>
                <w:bCs/>
                <w:color w:val="auto"/>
                <w:sz w:val="20"/>
                <w:szCs w:val="20"/>
              </w:rPr>
              <w:t>omen’s resource centre)</w:t>
            </w:r>
          </w:p>
        </w:tc>
        <w:tc>
          <w:tcPr>
            <w:tcW w:w="550" w:type="pct"/>
            <w:vAlign w:val="center"/>
          </w:tcPr>
          <w:p w14:paraId="42F89647" w14:textId="23CAFF03" w:rsidR="008B4EF7" w:rsidRPr="00106368" w:rsidRDefault="008B4EF7" w:rsidP="008B4EF7">
            <w:pPr>
              <w:rPr>
                <w:rFonts w:eastAsia="Times New Roman"/>
                <w:sz w:val="20"/>
                <w:szCs w:val="20"/>
              </w:rPr>
            </w:pPr>
            <w:r>
              <w:rPr>
                <w:rFonts w:eastAsia="Times New Roman"/>
                <w:sz w:val="20"/>
                <w:szCs w:val="20"/>
              </w:rPr>
              <w:t>D</w:t>
            </w:r>
            <w:r w:rsidRPr="00106368">
              <w:rPr>
                <w:rFonts w:eastAsia="Times New Roman"/>
                <w:sz w:val="20"/>
                <w:szCs w:val="20"/>
              </w:rPr>
              <w:t>ay hire</w:t>
            </w:r>
          </w:p>
        </w:tc>
        <w:tc>
          <w:tcPr>
            <w:tcW w:w="500" w:type="pct"/>
            <w:vAlign w:val="center"/>
          </w:tcPr>
          <w:p w14:paraId="55AA0153" w14:textId="5EB1B7DE" w:rsidR="008B4EF7" w:rsidRPr="00106368" w:rsidRDefault="008B4EF7" w:rsidP="008B4EF7">
            <w:pPr>
              <w:rPr>
                <w:rFonts w:eastAsia="Times New Roman"/>
                <w:sz w:val="20"/>
                <w:szCs w:val="20"/>
              </w:rPr>
            </w:pPr>
            <w:r>
              <w:rPr>
                <w:rFonts w:eastAsia="Times New Roman"/>
                <w:sz w:val="20"/>
                <w:szCs w:val="20"/>
              </w:rPr>
              <w:t>1</w:t>
            </w:r>
          </w:p>
        </w:tc>
        <w:tc>
          <w:tcPr>
            <w:tcW w:w="501" w:type="pct"/>
            <w:vAlign w:val="center"/>
          </w:tcPr>
          <w:p w14:paraId="7601BDB1" w14:textId="110537E2" w:rsidR="008B4EF7" w:rsidRPr="00106368" w:rsidRDefault="008B4EF7" w:rsidP="008B4EF7">
            <w:pPr>
              <w:rPr>
                <w:rFonts w:eastAsia="Times New Roman"/>
                <w:sz w:val="20"/>
                <w:szCs w:val="20"/>
              </w:rPr>
            </w:pPr>
            <w:r w:rsidRPr="00106368">
              <w:rPr>
                <w:rFonts w:eastAsia="Times New Roman"/>
                <w:sz w:val="20"/>
                <w:szCs w:val="20"/>
              </w:rPr>
              <w:t>K40</w:t>
            </w:r>
          </w:p>
        </w:tc>
        <w:tc>
          <w:tcPr>
            <w:tcW w:w="420" w:type="pct"/>
            <w:vAlign w:val="center"/>
          </w:tcPr>
          <w:p w14:paraId="3BD728C3" w14:textId="033EDAEE" w:rsidR="008B4EF7" w:rsidRPr="00106368" w:rsidRDefault="008B4EF7" w:rsidP="008B4EF7">
            <w:pPr>
              <w:rPr>
                <w:rFonts w:eastAsia="Times New Roman"/>
                <w:bCs/>
                <w:color w:val="auto"/>
                <w:sz w:val="20"/>
                <w:szCs w:val="20"/>
              </w:rPr>
            </w:pPr>
            <w:r w:rsidRPr="00106368">
              <w:rPr>
                <w:rFonts w:eastAsia="Times New Roman"/>
                <w:bCs/>
                <w:color w:val="auto"/>
                <w:sz w:val="20"/>
                <w:szCs w:val="20"/>
              </w:rPr>
              <w:t>K40</w:t>
            </w:r>
          </w:p>
        </w:tc>
        <w:tc>
          <w:tcPr>
            <w:tcW w:w="420" w:type="pct"/>
            <w:vAlign w:val="center"/>
          </w:tcPr>
          <w:p w14:paraId="48438540" w14:textId="17ADA165" w:rsidR="008B4EF7" w:rsidRPr="00106368" w:rsidRDefault="008B4EF7" w:rsidP="008B4EF7">
            <w:pPr>
              <w:rPr>
                <w:rFonts w:eastAsia="Times New Roman"/>
                <w:bCs/>
                <w:color w:val="auto"/>
                <w:sz w:val="20"/>
                <w:szCs w:val="20"/>
              </w:rPr>
            </w:pPr>
          </w:p>
        </w:tc>
        <w:tc>
          <w:tcPr>
            <w:tcW w:w="420" w:type="pct"/>
          </w:tcPr>
          <w:p w14:paraId="615BBBDE" w14:textId="77777777" w:rsidR="008B4EF7" w:rsidRPr="00106368" w:rsidRDefault="008B4EF7" w:rsidP="008B4EF7">
            <w:pPr>
              <w:rPr>
                <w:rFonts w:eastAsia="Times New Roman"/>
                <w:bCs/>
                <w:color w:val="auto"/>
                <w:sz w:val="20"/>
                <w:szCs w:val="20"/>
              </w:rPr>
            </w:pPr>
          </w:p>
        </w:tc>
      </w:tr>
      <w:tr w:rsidR="008B4EF7" w:rsidRPr="00106368" w14:paraId="074EB5C7" w14:textId="77777777" w:rsidTr="0068342E">
        <w:tc>
          <w:tcPr>
            <w:tcW w:w="2189" w:type="pct"/>
            <w:vAlign w:val="center"/>
          </w:tcPr>
          <w:p w14:paraId="07A9161C" w14:textId="225A661D" w:rsidR="008B4EF7" w:rsidRPr="00106368" w:rsidRDefault="008B4EF7" w:rsidP="008B4EF7">
            <w:pPr>
              <w:rPr>
                <w:rFonts w:eastAsia="Times New Roman"/>
                <w:bCs/>
                <w:color w:val="auto"/>
                <w:sz w:val="20"/>
                <w:szCs w:val="20"/>
              </w:rPr>
            </w:pPr>
            <w:r w:rsidRPr="00106368">
              <w:rPr>
                <w:rFonts w:eastAsia="Times New Roman"/>
                <w:bCs/>
                <w:color w:val="auto"/>
                <w:sz w:val="20"/>
                <w:szCs w:val="20"/>
              </w:rPr>
              <w:t xml:space="preserve">Monitoring </w:t>
            </w:r>
            <w:proofErr w:type="spellStart"/>
            <w:r w:rsidRPr="00106368">
              <w:rPr>
                <w:rFonts w:eastAsia="Times New Roman"/>
                <w:bCs/>
                <w:i/>
                <w:iCs/>
                <w:color w:val="auto"/>
                <w:sz w:val="20"/>
                <w:szCs w:val="20"/>
              </w:rPr>
              <w:t>kibung</w:t>
            </w:r>
            <w:proofErr w:type="spellEnd"/>
            <w:r w:rsidRPr="00106368">
              <w:rPr>
                <w:rFonts w:eastAsia="Times New Roman"/>
                <w:bCs/>
                <w:i/>
                <w:iCs/>
                <w:color w:val="auto"/>
                <w:sz w:val="20"/>
                <w:szCs w:val="20"/>
              </w:rPr>
              <w:t xml:space="preserve"> </w:t>
            </w:r>
            <w:r>
              <w:rPr>
                <w:rFonts w:eastAsia="Times New Roman"/>
                <w:bCs/>
                <w:color w:val="auto"/>
                <w:sz w:val="20"/>
                <w:szCs w:val="20"/>
              </w:rPr>
              <w:t xml:space="preserve">x 2 </w:t>
            </w:r>
            <w:r w:rsidRPr="00106368">
              <w:rPr>
                <w:rFonts w:eastAsia="Times New Roman"/>
                <w:bCs/>
                <w:color w:val="auto"/>
                <w:sz w:val="20"/>
                <w:szCs w:val="20"/>
              </w:rPr>
              <w:t>(</w:t>
            </w:r>
            <w:r>
              <w:rPr>
                <w:rFonts w:eastAsia="Times New Roman"/>
                <w:bCs/>
                <w:color w:val="auto"/>
                <w:sz w:val="20"/>
                <w:szCs w:val="20"/>
              </w:rPr>
              <w:t>w</w:t>
            </w:r>
            <w:r w:rsidRPr="00106368">
              <w:rPr>
                <w:rFonts w:eastAsia="Times New Roman"/>
                <w:bCs/>
                <w:color w:val="auto"/>
                <w:sz w:val="20"/>
                <w:szCs w:val="20"/>
              </w:rPr>
              <w:t>omen’s resource centre)</w:t>
            </w:r>
          </w:p>
        </w:tc>
        <w:tc>
          <w:tcPr>
            <w:tcW w:w="550" w:type="pct"/>
            <w:vAlign w:val="center"/>
          </w:tcPr>
          <w:p w14:paraId="7CC1D5DC" w14:textId="62EEF749" w:rsidR="008B4EF7" w:rsidRPr="00106368" w:rsidRDefault="008B4EF7" w:rsidP="008B4EF7">
            <w:pPr>
              <w:rPr>
                <w:rFonts w:eastAsia="Times New Roman"/>
                <w:sz w:val="20"/>
                <w:szCs w:val="20"/>
              </w:rPr>
            </w:pPr>
            <w:r>
              <w:rPr>
                <w:rFonts w:eastAsia="Times New Roman"/>
                <w:sz w:val="20"/>
                <w:szCs w:val="20"/>
              </w:rPr>
              <w:t>D</w:t>
            </w:r>
            <w:r w:rsidRPr="00106368">
              <w:rPr>
                <w:rFonts w:eastAsia="Times New Roman"/>
                <w:sz w:val="20"/>
                <w:szCs w:val="20"/>
              </w:rPr>
              <w:t>ay hire</w:t>
            </w:r>
          </w:p>
        </w:tc>
        <w:tc>
          <w:tcPr>
            <w:tcW w:w="500" w:type="pct"/>
            <w:vAlign w:val="center"/>
          </w:tcPr>
          <w:p w14:paraId="333640C6" w14:textId="6DA417CA" w:rsidR="008B4EF7" w:rsidRPr="00106368" w:rsidRDefault="008B4EF7" w:rsidP="008B4EF7">
            <w:pPr>
              <w:rPr>
                <w:rFonts w:eastAsia="Times New Roman"/>
                <w:sz w:val="20"/>
                <w:szCs w:val="20"/>
              </w:rPr>
            </w:pPr>
            <w:r>
              <w:rPr>
                <w:rFonts w:eastAsia="Times New Roman"/>
                <w:sz w:val="20"/>
                <w:szCs w:val="20"/>
              </w:rPr>
              <w:t>2</w:t>
            </w:r>
          </w:p>
        </w:tc>
        <w:tc>
          <w:tcPr>
            <w:tcW w:w="501" w:type="pct"/>
            <w:vAlign w:val="center"/>
          </w:tcPr>
          <w:p w14:paraId="435FBC7A" w14:textId="5537AE2B" w:rsidR="008B4EF7" w:rsidRPr="00106368" w:rsidRDefault="008B4EF7" w:rsidP="008B4EF7">
            <w:pPr>
              <w:rPr>
                <w:rFonts w:eastAsia="Times New Roman"/>
                <w:sz w:val="20"/>
                <w:szCs w:val="20"/>
              </w:rPr>
            </w:pPr>
            <w:r w:rsidRPr="00106368">
              <w:rPr>
                <w:rFonts w:eastAsia="Times New Roman"/>
                <w:sz w:val="20"/>
                <w:szCs w:val="20"/>
              </w:rPr>
              <w:t>K</w:t>
            </w:r>
            <w:r>
              <w:rPr>
                <w:rFonts w:eastAsia="Times New Roman"/>
                <w:sz w:val="20"/>
                <w:szCs w:val="20"/>
              </w:rPr>
              <w:t>4</w:t>
            </w:r>
            <w:r w:rsidRPr="00106368">
              <w:rPr>
                <w:rFonts w:eastAsia="Times New Roman"/>
                <w:sz w:val="20"/>
                <w:szCs w:val="20"/>
              </w:rPr>
              <w:t>0</w:t>
            </w:r>
          </w:p>
        </w:tc>
        <w:tc>
          <w:tcPr>
            <w:tcW w:w="420" w:type="pct"/>
            <w:vAlign w:val="center"/>
          </w:tcPr>
          <w:p w14:paraId="4ACE7846" w14:textId="27AF182A" w:rsidR="008B4EF7" w:rsidRPr="00106368" w:rsidRDefault="008B4EF7" w:rsidP="008B4EF7">
            <w:pPr>
              <w:rPr>
                <w:rFonts w:eastAsia="Times New Roman"/>
                <w:bCs/>
                <w:color w:val="auto"/>
                <w:sz w:val="20"/>
                <w:szCs w:val="20"/>
              </w:rPr>
            </w:pPr>
            <w:r w:rsidRPr="00106368">
              <w:rPr>
                <w:rFonts w:eastAsia="Times New Roman"/>
                <w:bCs/>
                <w:color w:val="auto"/>
                <w:sz w:val="20"/>
                <w:szCs w:val="20"/>
              </w:rPr>
              <w:t>K</w:t>
            </w:r>
            <w:r>
              <w:rPr>
                <w:rFonts w:eastAsia="Times New Roman"/>
                <w:bCs/>
                <w:color w:val="auto"/>
                <w:sz w:val="20"/>
                <w:szCs w:val="20"/>
              </w:rPr>
              <w:t>8</w:t>
            </w:r>
            <w:r w:rsidRPr="00106368">
              <w:rPr>
                <w:rFonts w:eastAsia="Times New Roman"/>
                <w:bCs/>
                <w:color w:val="auto"/>
                <w:sz w:val="20"/>
                <w:szCs w:val="20"/>
              </w:rPr>
              <w:t>0</w:t>
            </w:r>
          </w:p>
        </w:tc>
        <w:tc>
          <w:tcPr>
            <w:tcW w:w="420" w:type="pct"/>
            <w:vAlign w:val="center"/>
          </w:tcPr>
          <w:p w14:paraId="6DE8FB1B" w14:textId="7B155257" w:rsidR="008B4EF7" w:rsidRPr="00106368" w:rsidRDefault="008B4EF7" w:rsidP="008B4EF7">
            <w:pPr>
              <w:rPr>
                <w:rFonts w:eastAsia="Times New Roman"/>
                <w:bCs/>
                <w:color w:val="auto"/>
                <w:sz w:val="20"/>
                <w:szCs w:val="20"/>
              </w:rPr>
            </w:pPr>
          </w:p>
        </w:tc>
        <w:tc>
          <w:tcPr>
            <w:tcW w:w="420" w:type="pct"/>
          </w:tcPr>
          <w:p w14:paraId="1DF6274F" w14:textId="77777777" w:rsidR="008B4EF7" w:rsidRPr="00106368" w:rsidRDefault="008B4EF7" w:rsidP="008B4EF7">
            <w:pPr>
              <w:rPr>
                <w:rFonts w:eastAsia="Times New Roman"/>
                <w:bCs/>
                <w:color w:val="auto"/>
                <w:sz w:val="20"/>
                <w:szCs w:val="20"/>
              </w:rPr>
            </w:pPr>
          </w:p>
        </w:tc>
      </w:tr>
      <w:tr w:rsidR="0068342E" w:rsidRPr="00106368" w14:paraId="2C9E2F8B" w14:textId="77777777" w:rsidTr="0068342E">
        <w:tc>
          <w:tcPr>
            <w:tcW w:w="2189" w:type="pct"/>
            <w:vAlign w:val="center"/>
          </w:tcPr>
          <w:p w14:paraId="1A265652" w14:textId="31C8D854" w:rsidR="0068342E" w:rsidRPr="00106368" w:rsidRDefault="0068342E" w:rsidP="0068342E">
            <w:pPr>
              <w:rPr>
                <w:rFonts w:eastAsia="Times New Roman"/>
                <w:bCs/>
                <w:i/>
                <w:iCs/>
                <w:color w:val="auto"/>
                <w:sz w:val="20"/>
                <w:szCs w:val="20"/>
              </w:rPr>
            </w:pPr>
            <w:r w:rsidRPr="00106368">
              <w:rPr>
                <w:rFonts w:eastAsia="Times New Roman"/>
                <w:bCs/>
                <w:color w:val="auto"/>
                <w:sz w:val="20"/>
                <w:szCs w:val="20"/>
              </w:rPr>
              <w:t xml:space="preserve">Evaluation </w:t>
            </w:r>
            <w:proofErr w:type="spellStart"/>
            <w:r w:rsidRPr="00106368">
              <w:rPr>
                <w:rFonts w:eastAsia="Times New Roman"/>
                <w:bCs/>
                <w:i/>
                <w:iCs/>
                <w:color w:val="auto"/>
                <w:sz w:val="20"/>
                <w:szCs w:val="20"/>
              </w:rPr>
              <w:t>kibung</w:t>
            </w:r>
            <w:proofErr w:type="spellEnd"/>
            <w:r>
              <w:rPr>
                <w:rFonts w:eastAsia="Times New Roman"/>
                <w:bCs/>
                <w:i/>
                <w:iCs/>
                <w:color w:val="auto"/>
                <w:sz w:val="20"/>
                <w:szCs w:val="20"/>
              </w:rPr>
              <w:t xml:space="preserve"> </w:t>
            </w:r>
            <w:r w:rsidRPr="00106368">
              <w:rPr>
                <w:rFonts w:eastAsia="Times New Roman"/>
                <w:bCs/>
                <w:color w:val="auto"/>
                <w:sz w:val="20"/>
                <w:szCs w:val="20"/>
              </w:rPr>
              <w:t>(</w:t>
            </w:r>
            <w:r w:rsidR="008B4EF7">
              <w:rPr>
                <w:rFonts w:eastAsia="Times New Roman"/>
                <w:bCs/>
                <w:color w:val="auto"/>
                <w:sz w:val="20"/>
                <w:szCs w:val="20"/>
              </w:rPr>
              <w:t>w</w:t>
            </w:r>
            <w:r w:rsidRPr="00106368">
              <w:rPr>
                <w:rFonts w:eastAsia="Times New Roman"/>
                <w:bCs/>
                <w:color w:val="auto"/>
                <w:sz w:val="20"/>
                <w:szCs w:val="20"/>
              </w:rPr>
              <w:t>omen’s resource centre)</w:t>
            </w:r>
          </w:p>
        </w:tc>
        <w:tc>
          <w:tcPr>
            <w:tcW w:w="550" w:type="pct"/>
            <w:vAlign w:val="center"/>
          </w:tcPr>
          <w:p w14:paraId="4BCA49A7" w14:textId="24ED63CF" w:rsidR="0068342E" w:rsidRPr="00106368" w:rsidRDefault="008B4EF7" w:rsidP="0068342E">
            <w:pPr>
              <w:rPr>
                <w:rFonts w:eastAsia="Times New Roman"/>
                <w:sz w:val="20"/>
                <w:szCs w:val="20"/>
              </w:rPr>
            </w:pPr>
            <w:r>
              <w:rPr>
                <w:rFonts w:eastAsia="Times New Roman"/>
                <w:sz w:val="20"/>
                <w:szCs w:val="20"/>
              </w:rPr>
              <w:t>D</w:t>
            </w:r>
            <w:r w:rsidR="0068342E" w:rsidRPr="00106368">
              <w:rPr>
                <w:rFonts w:eastAsia="Times New Roman"/>
                <w:sz w:val="20"/>
                <w:szCs w:val="20"/>
              </w:rPr>
              <w:t>ay hire</w:t>
            </w:r>
          </w:p>
        </w:tc>
        <w:tc>
          <w:tcPr>
            <w:tcW w:w="500" w:type="pct"/>
            <w:vAlign w:val="center"/>
          </w:tcPr>
          <w:p w14:paraId="2A78588C" w14:textId="491E5559" w:rsidR="0068342E" w:rsidRPr="00106368" w:rsidRDefault="008B4EF7" w:rsidP="0068342E">
            <w:pPr>
              <w:rPr>
                <w:rFonts w:eastAsia="Times New Roman"/>
                <w:sz w:val="20"/>
                <w:szCs w:val="20"/>
              </w:rPr>
            </w:pPr>
            <w:r>
              <w:rPr>
                <w:rFonts w:eastAsia="Times New Roman"/>
                <w:sz w:val="20"/>
                <w:szCs w:val="20"/>
              </w:rPr>
              <w:t>1</w:t>
            </w:r>
          </w:p>
        </w:tc>
        <w:tc>
          <w:tcPr>
            <w:tcW w:w="501" w:type="pct"/>
            <w:vAlign w:val="center"/>
          </w:tcPr>
          <w:p w14:paraId="65E9B445" w14:textId="015EDFB6" w:rsidR="0068342E" w:rsidRPr="00106368" w:rsidRDefault="0068342E" w:rsidP="0068342E">
            <w:pPr>
              <w:rPr>
                <w:rFonts w:eastAsia="Times New Roman"/>
                <w:sz w:val="20"/>
                <w:szCs w:val="20"/>
              </w:rPr>
            </w:pPr>
            <w:r w:rsidRPr="00106368">
              <w:rPr>
                <w:rFonts w:eastAsia="Times New Roman"/>
                <w:sz w:val="20"/>
                <w:szCs w:val="20"/>
              </w:rPr>
              <w:t>K40</w:t>
            </w:r>
          </w:p>
        </w:tc>
        <w:tc>
          <w:tcPr>
            <w:tcW w:w="420" w:type="pct"/>
            <w:vAlign w:val="center"/>
          </w:tcPr>
          <w:p w14:paraId="51B5AADC" w14:textId="40189BAD" w:rsidR="0068342E" w:rsidRPr="00106368" w:rsidRDefault="0068342E" w:rsidP="0068342E">
            <w:pPr>
              <w:rPr>
                <w:rFonts w:eastAsia="Times New Roman"/>
                <w:bCs/>
                <w:color w:val="auto"/>
                <w:sz w:val="20"/>
                <w:szCs w:val="20"/>
              </w:rPr>
            </w:pPr>
            <w:r w:rsidRPr="00106368">
              <w:rPr>
                <w:rFonts w:eastAsia="Times New Roman"/>
                <w:bCs/>
                <w:color w:val="auto"/>
                <w:sz w:val="20"/>
                <w:szCs w:val="20"/>
              </w:rPr>
              <w:t>K40</w:t>
            </w:r>
          </w:p>
        </w:tc>
        <w:tc>
          <w:tcPr>
            <w:tcW w:w="420" w:type="pct"/>
            <w:vAlign w:val="center"/>
          </w:tcPr>
          <w:p w14:paraId="41689410" w14:textId="7C04CBB6" w:rsidR="0068342E" w:rsidRPr="00106368" w:rsidRDefault="0068342E" w:rsidP="0068342E">
            <w:pPr>
              <w:rPr>
                <w:rFonts w:eastAsia="Times New Roman"/>
                <w:bCs/>
                <w:color w:val="auto"/>
                <w:sz w:val="20"/>
                <w:szCs w:val="20"/>
              </w:rPr>
            </w:pPr>
          </w:p>
        </w:tc>
        <w:tc>
          <w:tcPr>
            <w:tcW w:w="420" w:type="pct"/>
          </w:tcPr>
          <w:p w14:paraId="6404F0FE" w14:textId="77777777" w:rsidR="0068342E" w:rsidRPr="00106368" w:rsidRDefault="0068342E" w:rsidP="0068342E">
            <w:pPr>
              <w:rPr>
                <w:rFonts w:eastAsia="Times New Roman"/>
                <w:bCs/>
                <w:color w:val="auto"/>
                <w:sz w:val="20"/>
                <w:szCs w:val="20"/>
              </w:rPr>
            </w:pPr>
          </w:p>
        </w:tc>
      </w:tr>
      <w:tr w:rsidR="002B295D" w:rsidRPr="008F04C2" w14:paraId="5A7AA973" w14:textId="77777777" w:rsidTr="0068342E">
        <w:trPr>
          <w:trHeight w:val="116"/>
        </w:trPr>
        <w:tc>
          <w:tcPr>
            <w:tcW w:w="3740" w:type="pct"/>
            <w:gridSpan w:val="4"/>
            <w:tcBorders>
              <w:left w:val="single" w:sz="4" w:space="0" w:color="auto"/>
              <w:bottom w:val="single" w:sz="4" w:space="0" w:color="auto"/>
            </w:tcBorders>
          </w:tcPr>
          <w:p w14:paraId="5036F613" w14:textId="702D927A" w:rsidR="002B295D" w:rsidRPr="00716E5C" w:rsidRDefault="002B295D" w:rsidP="002B295D">
            <w:pPr>
              <w:jc w:val="right"/>
              <w:rPr>
                <w:rFonts w:eastAsia="Times New Roman"/>
                <w:b/>
                <w:iCs/>
                <w:color w:val="auto"/>
                <w:sz w:val="20"/>
                <w:szCs w:val="22"/>
              </w:rPr>
            </w:pPr>
            <w:r w:rsidRPr="00716E5C">
              <w:rPr>
                <w:rFonts w:eastAsia="Times New Roman"/>
                <w:b/>
                <w:i/>
                <w:iCs/>
                <w:sz w:val="20"/>
                <w:szCs w:val="22"/>
              </w:rPr>
              <w:t>SUB TOTAL (PROJECT MANAGEMENT)</w:t>
            </w:r>
          </w:p>
        </w:tc>
        <w:tc>
          <w:tcPr>
            <w:tcW w:w="420" w:type="pct"/>
            <w:shd w:val="clear" w:color="auto" w:fill="FFFFFF" w:themeFill="background1"/>
          </w:tcPr>
          <w:p w14:paraId="678B147C" w14:textId="1A3BD330" w:rsidR="002B295D" w:rsidRPr="00716E5C" w:rsidRDefault="002B295D" w:rsidP="00170DAE">
            <w:pPr>
              <w:rPr>
                <w:rFonts w:eastAsia="Times New Roman"/>
                <w:b/>
                <w:color w:val="auto"/>
                <w:sz w:val="20"/>
                <w:szCs w:val="22"/>
              </w:rPr>
            </w:pPr>
            <w:r w:rsidRPr="00716E5C">
              <w:rPr>
                <w:rFonts w:eastAsia="Times New Roman"/>
                <w:b/>
                <w:i/>
                <w:sz w:val="20"/>
                <w:szCs w:val="22"/>
              </w:rPr>
              <w:t>K</w:t>
            </w:r>
            <w:r w:rsidR="008B4EF7" w:rsidRPr="00716E5C">
              <w:rPr>
                <w:rFonts w:eastAsia="Times New Roman"/>
                <w:b/>
                <w:i/>
                <w:sz w:val="20"/>
                <w:szCs w:val="22"/>
              </w:rPr>
              <w:t>7</w:t>
            </w:r>
            <w:r w:rsidRPr="00716E5C">
              <w:rPr>
                <w:rFonts w:eastAsia="Times New Roman"/>
                <w:b/>
                <w:i/>
                <w:sz w:val="20"/>
                <w:szCs w:val="22"/>
              </w:rPr>
              <w:t>60</w:t>
            </w:r>
          </w:p>
        </w:tc>
        <w:tc>
          <w:tcPr>
            <w:tcW w:w="420" w:type="pct"/>
            <w:shd w:val="clear" w:color="auto" w:fill="FFFFFF" w:themeFill="background1"/>
          </w:tcPr>
          <w:p w14:paraId="5D9DD43A" w14:textId="2AD4B6D7" w:rsidR="002B295D" w:rsidRPr="00716E5C" w:rsidRDefault="002B295D" w:rsidP="00170DAE">
            <w:pPr>
              <w:rPr>
                <w:rFonts w:eastAsia="Times New Roman"/>
                <w:b/>
                <w:color w:val="auto"/>
                <w:sz w:val="20"/>
                <w:szCs w:val="22"/>
              </w:rPr>
            </w:pPr>
            <w:r w:rsidRPr="00716E5C">
              <w:rPr>
                <w:rFonts w:eastAsia="Times New Roman"/>
                <w:b/>
                <w:i/>
                <w:sz w:val="20"/>
                <w:szCs w:val="22"/>
              </w:rPr>
              <w:t>K210</w:t>
            </w:r>
          </w:p>
        </w:tc>
        <w:tc>
          <w:tcPr>
            <w:tcW w:w="420" w:type="pct"/>
            <w:shd w:val="clear" w:color="auto" w:fill="FFFFFF" w:themeFill="background1"/>
          </w:tcPr>
          <w:p w14:paraId="0AE3A697" w14:textId="1AD30C5D" w:rsidR="002B295D" w:rsidRPr="00716E5C" w:rsidRDefault="002B295D" w:rsidP="00170DAE">
            <w:pPr>
              <w:rPr>
                <w:rFonts w:eastAsia="Times New Roman"/>
                <w:b/>
                <w:color w:val="auto"/>
                <w:sz w:val="20"/>
                <w:szCs w:val="22"/>
              </w:rPr>
            </w:pPr>
            <w:r w:rsidRPr="00716E5C">
              <w:rPr>
                <w:rFonts w:eastAsia="Times New Roman"/>
                <w:b/>
                <w:i/>
                <w:sz w:val="20"/>
                <w:szCs w:val="22"/>
              </w:rPr>
              <w:t>K0</w:t>
            </w:r>
          </w:p>
        </w:tc>
      </w:tr>
      <w:tr w:rsidR="00236839" w:rsidRPr="008F04C2" w14:paraId="6EC25B53" w14:textId="77777777" w:rsidTr="002B295D">
        <w:trPr>
          <w:trHeight w:val="116"/>
        </w:trPr>
        <w:tc>
          <w:tcPr>
            <w:tcW w:w="3740" w:type="pct"/>
            <w:gridSpan w:val="4"/>
            <w:tcBorders>
              <w:left w:val="single" w:sz="4" w:space="0" w:color="auto"/>
              <w:bottom w:val="single" w:sz="4" w:space="0" w:color="auto"/>
            </w:tcBorders>
            <w:shd w:val="clear" w:color="auto" w:fill="000000" w:themeFill="text1"/>
          </w:tcPr>
          <w:p w14:paraId="3B911D5F" w14:textId="5A6409A2" w:rsidR="00236839" w:rsidRPr="00716E5C" w:rsidRDefault="00236839" w:rsidP="003A2419">
            <w:pPr>
              <w:jc w:val="right"/>
              <w:rPr>
                <w:rFonts w:eastAsia="Times New Roman"/>
                <w:bCs/>
                <w:color w:val="auto"/>
                <w:sz w:val="20"/>
                <w:szCs w:val="20"/>
              </w:rPr>
            </w:pPr>
            <w:r w:rsidRPr="00716E5C">
              <w:rPr>
                <w:rFonts w:eastAsia="Times New Roman"/>
                <w:b/>
                <w:iCs/>
                <w:color w:val="auto"/>
                <w:sz w:val="20"/>
                <w:szCs w:val="20"/>
              </w:rPr>
              <w:t>TOTAL</w:t>
            </w:r>
            <w:r w:rsidR="002B295D" w:rsidRPr="00716E5C">
              <w:rPr>
                <w:rFonts w:eastAsia="Times New Roman"/>
                <w:b/>
                <w:iCs/>
                <w:color w:val="auto"/>
                <w:sz w:val="20"/>
                <w:szCs w:val="20"/>
              </w:rPr>
              <w:t xml:space="preserve"> COSTS</w:t>
            </w:r>
          </w:p>
        </w:tc>
        <w:tc>
          <w:tcPr>
            <w:tcW w:w="420" w:type="pct"/>
            <w:shd w:val="clear" w:color="auto" w:fill="000000" w:themeFill="text1"/>
          </w:tcPr>
          <w:p w14:paraId="492088CC" w14:textId="4E339D12" w:rsidR="00236839" w:rsidRPr="00716E5C" w:rsidRDefault="00236839" w:rsidP="003A2419">
            <w:pPr>
              <w:rPr>
                <w:rFonts w:eastAsia="Times New Roman"/>
                <w:b/>
                <w:color w:val="auto"/>
                <w:sz w:val="20"/>
                <w:szCs w:val="20"/>
              </w:rPr>
            </w:pPr>
            <w:r w:rsidRPr="00716E5C">
              <w:rPr>
                <w:rFonts w:eastAsia="Times New Roman"/>
                <w:b/>
                <w:color w:val="auto"/>
                <w:sz w:val="20"/>
                <w:szCs w:val="20"/>
              </w:rPr>
              <w:t>K</w:t>
            </w:r>
            <w:r w:rsidR="008B4EF7" w:rsidRPr="00716E5C">
              <w:rPr>
                <w:rFonts w:eastAsia="Times New Roman"/>
                <w:b/>
                <w:color w:val="auto"/>
                <w:sz w:val="20"/>
                <w:szCs w:val="20"/>
              </w:rPr>
              <w:t>7</w:t>
            </w:r>
            <w:r w:rsidR="0068342E" w:rsidRPr="00716E5C">
              <w:rPr>
                <w:rFonts w:eastAsia="Times New Roman"/>
                <w:b/>
                <w:color w:val="auto"/>
                <w:sz w:val="20"/>
                <w:szCs w:val="20"/>
              </w:rPr>
              <w:t>,</w:t>
            </w:r>
            <w:r w:rsidR="008B4EF7" w:rsidRPr="00716E5C">
              <w:rPr>
                <w:rFonts w:eastAsia="Times New Roman"/>
                <w:b/>
                <w:color w:val="auto"/>
                <w:sz w:val="20"/>
                <w:szCs w:val="20"/>
              </w:rPr>
              <w:t>7</w:t>
            </w:r>
            <w:r w:rsidRPr="00716E5C">
              <w:rPr>
                <w:rFonts w:eastAsia="Times New Roman"/>
                <w:b/>
                <w:color w:val="auto"/>
                <w:sz w:val="20"/>
                <w:szCs w:val="20"/>
              </w:rPr>
              <w:t>00</w:t>
            </w:r>
          </w:p>
        </w:tc>
        <w:tc>
          <w:tcPr>
            <w:tcW w:w="420" w:type="pct"/>
            <w:shd w:val="clear" w:color="auto" w:fill="000000" w:themeFill="text1"/>
          </w:tcPr>
          <w:p w14:paraId="002CD84C" w14:textId="0A35AF2F" w:rsidR="00236839" w:rsidRPr="00716E5C" w:rsidRDefault="00236839" w:rsidP="003A2419">
            <w:pPr>
              <w:rPr>
                <w:rFonts w:eastAsia="Times New Roman"/>
                <w:b/>
                <w:color w:val="auto"/>
                <w:sz w:val="20"/>
                <w:szCs w:val="20"/>
              </w:rPr>
            </w:pPr>
            <w:r w:rsidRPr="00716E5C">
              <w:rPr>
                <w:rFonts w:eastAsia="Times New Roman"/>
                <w:b/>
                <w:color w:val="auto"/>
                <w:sz w:val="20"/>
                <w:szCs w:val="20"/>
              </w:rPr>
              <w:t>K9</w:t>
            </w:r>
            <w:r w:rsidR="0068342E" w:rsidRPr="00716E5C">
              <w:rPr>
                <w:rFonts w:eastAsia="Times New Roman"/>
                <w:b/>
                <w:color w:val="auto"/>
                <w:sz w:val="20"/>
                <w:szCs w:val="20"/>
              </w:rPr>
              <w:t>,</w:t>
            </w:r>
            <w:r w:rsidRPr="00716E5C">
              <w:rPr>
                <w:rFonts w:eastAsia="Times New Roman"/>
                <w:b/>
                <w:color w:val="auto"/>
                <w:sz w:val="20"/>
                <w:szCs w:val="20"/>
              </w:rPr>
              <w:t xml:space="preserve">710 </w:t>
            </w:r>
          </w:p>
        </w:tc>
        <w:tc>
          <w:tcPr>
            <w:tcW w:w="420" w:type="pct"/>
            <w:shd w:val="clear" w:color="auto" w:fill="000000" w:themeFill="text1"/>
          </w:tcPr>
          <w:p w14:paraId="53729B73" w14:textId="77777777" w:rsidR="00236839" w:rsidRPr="00716E5C" w:rsidRDefault="00236839" w:rsidP="003A2419">
            <w:pPr>
              <w:rPr>
                <w:rFonts w:eastAsia="Times New Roman"/>
                <w:b/>
                <w:color w:val="auto"/>
                <w:sz w:val="20"/>
                <w:szCs w:val="20"/>
              </w:rPr>
            </w:pPr>
            <w:r w:rsidRPr="00716E5C">
              <w:rPr>
                <w:rFonts w:eastAsia="Times New Roman"/>
                <w:b/>
                <w:color w:val="auto"/>
                <w:sz w:val="20"/>
                <w:szCs w:val="20"/>
              </w:rPr>
              <w:t>K700</w:t>
            </w:r>
          </w:p>
        </w:tc>
      </w:tr>
      <w:tr w:rsidR="00236839" w:rsidRPr="008F04C2" w14:paraId="184CE223" w14:textId="77777777" w:rsidTr="0037457A">
        <w:trPr>
          <w:trHeight w:val="116"/>
        </w:trPr>
        <w:tc>
          <w:tcPr>
            <w:tcW w:w="3740" w:type="pct"/>
            <w:gridSpan w:val="4"/>
            <w:tcBorders>
              <w:left w:val="single" w:sz="4" w:space="0" w:color="auto"/>
              <w:bottom w:val="single" w:sz="4" w:space="0" w:color="auto"/>
            </w:tcBorders>
          </w:tcPr>
          <w:p w14:paraId="3136717F" w14:textId="593AA133" w:rsidR="00236839" w:rsidRPr="00716E5C" w:rsidRDefault="00976E0D" w:rsidP="002B295D">
            <w:pPr>
              <w:jc w:val="right"/>
              <w:rPr>
                <w:rFonts w:eastAsia="Times New Roman"/>
                <w:b/>
                <w:bCs/>
                <w:color w:val="auto"/>
                <w:sz w:val="20"/>
                <w:szCs w:val="20"/>
              </w:rPr>
            </w:pPr>
            <w:r w:rsidRPr="00716E5C">
              <w:rPr>
                <w:rFonts w:eastAsia="Times New Roman"/>
                <w:b/>
                <w:bCs/>
                <w:color w:val="auto"/>
                <w:sz w:val="20"/>
                <w:szCs w:val="20"/>
              </w:rPr>
              <w:t>10</w:t>
            </w:r>
            <w:r w:rsidR="00236839" w:rsidRPr="00716E5C">
              <w:rPr>
                <w:rFonts w:eastAsia="Times New Roman"/>
                <w:b/>
                <w:bCs/>
                <w:color w:val="auto"/>
                <w:sz w:val="20"/>
                <w:szCs w:val="20"/>
              </w:rPr>
              <w:t>% contingency (cost x 0.</w:t>
            </w:r>
            <w:r w:rsidRPr="00716E5C">
              <w:rPr>
                <w:rFonts w:eastAsia="Times New Roman"/>
                <w:b/>
                <w:bCs/>
                <w:color w:val="auto"/>
                <w:sz w:val="20"/>
                <w:szCs w:val="20"/>
              </w:rPr>
              <w:t>1</w:t>
            </w:r>
            <w:r w:rsidR="00236839" w:rsidRPr="00716E5C">
              <w:rPr>
                <w:rFonts w:eastAsia="Times New Roman"/>
                <w:b/>
                <w:bCs/>
                <w:color w:val="auto"/>
                <w:sz w:val="20"/>
                <w:szCs w:val="20"/>
              </w:rPr>
              <w:t>)</w:t>
            </w:r>
            <w:r w:rsidR="0037457A" w:rsidRPr="00716E5C">
              <w:rPr>
                <w:rFonts w:eastAsia="Times New Roman"/>
                <w:b/>
                <w:bCs/>
                <w:color w:val="auto"/>
                <w:sz w:val="20"/>
                <w:szCs w:val="20"/>
              </w:rPr>
              <w:t xml:space="preserve"> </w:t>
            </w:r>
            <w:r w:rsidR="00716E5C" w:rsidRPr="00716E5C">
              <w:rPr>
                <w:rFonts w:eastAsia="Times New Roman"/>
                <w:color w:val="auto"/>
                <w:sz w:val="20"/>
                <w:szCs w:val="20"/>
              </w:rPr>
              <w:t>To</w:t>
            </w:r>
            <w:r w:rsidR="0037457A" w:rsidRPr="00716E5C">
              <w:rPr>
                <w:rFonts w:eastAsia="Times New Roman"/>
                <w:color w:val="auto"/>
                <w:sz w:val="20"/>
                <w:szCs w:val="20"/>
              </w:rPr>
              <w:t>ea rounded up to the nearest kina</w:t>
            </w:r>
          </w:p>
        </w:tc>
        <w:tc>
          <w:tcPr>
            <w:tcW w:w="420" w:type="pct"/>
            <w:shd w:val="clear" w:color="auto" w:fill="FFFFFF" w:themeFill="background1"/>
            <w:vAlign w:val="center"/>
          </w:tcPr>
          <w:p w14:paraId="10ACCFCF" w14:textId="72CA0F61" w:rsidR="00236839" w:rsidRPr="00716E5C" w:rsidRDefault="00236839" w:rsidP="0037457A">
            <w:pPr>
              <w:rPr>
                <w:rFonts w:eastAsia="Times New Roman"/>
                <w:b/>
                <w:color w:val="auto"/>
                <w:sz w:val="20"/>
                <w:szCs w:val="20"/>
              </w:rPr>
            </w:pPr>
            <w:r w:rsidRPr="00716E5C">
              <w:rPr>
                <w:rFonts w:eastAsia="Times New Roman"/>
                <w:b/>
                <w:color w:val="auto"/>
                <w:sz w:val="20"/>
                <w:szCs w:val="20"/>
              </w:rPr>
              <w:t>K</w:t>
            </w:r>
            <w:r w:rsidR="006627E8" w:rsidRPr="00716E5C">
              <w:rPr>
                <w:rFonts w:eastAsia="Times New Roman"/>
                <w:b/>
                <w:color w:val="auto"/>
                <w:sz w:val="20"/>
                <w:szCs w:val="20"/>
              </w:rPr>
              <w:t>7</w:t>
            </w:r>
            <w:r w:rsidR="008B4EF7" w:rsidRPr="00716E5C">
              <w:rPr>
                <w:rFonts w:eastAsia="Times New Roman"/>
                <w:b/>
                <w:color w:val="auto"/>
                <w:sz w:val="20"/>
                <w:szCs w:val="20"/>
              </w:rPr>
              <w:t>7</w:t>
            </w:r>
            <w:r w:rsidRPr="00716E5C">
              <w:rPr>
                <w:rFonts w:eastAsia="Times New Roman"/>
                <w:b/>
                <w:color w:val="auto"/>
                <w:sz w:val="20"/>
                <w:szCs w:val="20"/>
              </w:rPr>
              <w:t>0</w:t>
            </w:r>
          </w:p>
        </w:tc>
        <w:tc>
          <w:tcPr>
            <w:tcW w:w="420" w:type="pct"/>
            <w:shd w:val="clear" w:color="auto" w:fill="FFFFFF" w:themeFill="background1"/>
            <w:vAlign w:val="center"/>
          </w:tcPr>
          <w:p w14:paraId="50ACF44B" w14:textId="056FEC2B" w:rsidR="00236839" w:rsidRPr="00716E5C" w:rsidRDefault="00236839" w:rsidP="0037457A">
            <w:pPr>
              <w:rPr>
                <w:rFonts w:eastAsia="Times New Roman"/>
                <w:b/>
                <w:color w:val="auto"/>
                <w:sz w:val="20"/>
                <w:szCs w:val="20"/>
              </w:rPr>
            </w:pPr>
            <w:r w:rsidRPr="00716E5C">
              <w:rPr>
                <w:rFonts w:eastAsia="Times New Roman"/>
                <w:b/>
                <w:color w:val="auto"/>
                <w:sz w:val="20"/>
                <w:szCs w:val="20"/>
              </w:rPr>
              <w:t>K</w:t>
            </w:r>
            <w:r w:rsidR="006627E8" w:rsidRPr="00716E5C">
              <w:rPr>
                <w:rFonts w:eastAsia="Times New Roman"/>
                <w:b/>
                <w:color w:val="auto"/>
                <w:sz w:val="20"/>
                <w:szCs w:val="20"/>
              </w:rPr>
              <w:t>971</w:t>
            </w:r>
          </w:p>
        </w:tc>
        <w:tc>
          <w:tcPr>
            <w:tcW w:w="420" w:type="pct"/>
            <w:shd w:val="clear" w:color="auto" w:fill="FFFFFF" w:themeFill="background1"/>
            <w:vAlign w:val="center"/>
          </w:tcPr>
          <w:p w14:paraId="1624AEA6" w14:textId="5D8B3610" w:rsidR="00236839" w:rsidRPr="00716E5C" w:rsidRDefault="00236839" w:rsidP="0037457A">
            <w:pPr>
              <w:rPr>
                <w:rFonts w:eastAsia="Times New Roman"/>
                <w:b/>
                <w:color w:val="auto"/>
                <w:sz w:val="20"/>
                <w:szCs w:val="20"/>
              </w:rPr>
            </w:pPr>
            <w:r w:rsidRPr="00716E5C">
              <w:rPr>
                <w:rFonts w:eastAsia="Times New Roman"/>
                <w:b/>
                <w:color w:val="auto"/>
                <w:sz w:val="20"/>
                <w:szCs w:val="20"/>
              </w:rPr>
              <w:t>K</w:t>
            </w:r>
            <w:r w:rsidR="006627E8" w:rsidRPr="00716E5C">
              <w:rPr>
                <w:rFonts w:eastAsia="Times New Roman"/>
                <w:b/>
                <w:color w:val="auto"/>
                <w:sz w:val="20"/>
                <w:szCs w:val="20"/>
              </w:rPr>
              <w:t>70</w:t>
            </w:r>
          </w:p>
        </w:tc>
      </w:tr>
      <w:tr w:rsidR="00236839" w:rsidRPr="008F04C2" w14:paraId="186493C2" w14:textId="77777777" w:rsidTr="0037457A">
        <w:trPr>
          <w:trHeight w:val="116"/>
        </w:trPr>
        <w:tc>
          <w:tcPr>
            <w:tcW w:w="3740" w:type="pct"/>
            <w:gridSpan w:val="4"/>
            <w:tcBorders>
              <w:left w:val="single" w:sz="4" w:space="0" w:color="auto"/>
              <w:bottom w:val="single" w:sz="4" w:space="0" w:color="auto"/>
            </w:tcBorders>
          </w:tcPr>
          <w:p w14:paraId="588C054C" w14:textId="411A456C" w:rsidR="00236839" w:rsidRPr="00716E5C" w:rsidRDefault="002B295D" w:rsidP="003A2419">
            <w:pPr>
              <w:jc w:val="right"/>
              <w:rPr>
                <w:rFonts w:eastAsia="Times New Roman"/>
                <w:b/>
                <w:bCs/>
                <w:color w:val="auto"/>
                <w:sz w:val="20"/>
                <w:szCs w:val="20"/>
              </w:rPr>
            </w:pPr>
            <w:r w:rsidRPr="00716E5C">
              <w:rPr>
                <w:rFonts w:eastAsia="Times New Roman"/>
                <w:b/>
                <w:bCs/>
                <w:color w:val="auto"/>
                <w:sz w:val="20"/>
                <w:szCs w:val="20"/>
              </w:rPr>
              <w:t>TOTAL COSTS</w:t>
            </w:r>
            <w:r w:rsidR="00236839" w:rsidRPr="00716E5C">
              <w:rPr>
                <w:rFonts w:eastAsia="Times New Roman"/>
                <w:b/>
                <w:bCs/>
                <w:color w:val="auto"/>
                <w:sz w:val="20"/>
                <w:szCs w:val="20"/>
              </w:rPr>
              <w:t xml:space="preserve"> including </w:t>
            </w:r>
            <w:r w:rsidR="00716E5C">
              <w:rPr>
                <w:rFonts w:eastAsia="Times New Roman"/>
                <w:b/>
                <w:bCs/>
                <w:color w:val="auto"/>
                <w:sz w:val="20"/>
                <w:szCs w:val="20"/>
              </w:rPr>
              <w:t>10</w:t>
            </w:r>
            <w:r w:rsidR="00236839" w:rsidRPr="00716E5C">
              <w:rPr>
                <w:rFonts w:eastAsia="Times New Roman"/>
                <w:b/>
                <w:bCs/>
                <w:color w:val="auto"/>
                <w:sz w:val="20"/>
                <w:szCs w:val="20"/>
              </w:rPr>
              <w:t>% contingency</w:t>
            </w:r>
          </w:p>
        </w:tc>
        <w:tc>
          <w:tcPr>
            <w:tcW w:w="420" w:type="pct"/>
            <w:shd w:val="clear" w:color="auto" w:fill="FFFFFF" w:themeFill="background1"/>
            <w:vAlign w:val="center"/>
          </w:tcPr>
          <w:p w14:paraId="0EB41160" w14:textId="77AC87A6" w:rsidR="00236839" w:rsidRPr="00716E5C" w:rsidRDefault="00236839" w:rsidP="0037457A">
            <w:pPr>
              <w:rPr>
                <w:rFonts w:eastAsia="Times New Roman"/>
                <w:b/>
                <w:color w:val="auto"/>
                <w:sz w:val="20"/>
                <w:szCs w:val="20"/>
              </w:rPr>
            </w:pPr>
            <w:r w:rsidRPr="00716E5C">
              <w:rPr>
                <w:rFonts w:eastAsia="Times New Roman"/>
                <w:b/>
                <w:color w:val="auto"/>
                <w:sz w:val="20"/>
                <w:szCs w:val="20"/>
              </w:rPr>
              <w:t>K</w:t>
            </w:r>
            <w:r w:rsidR="008B4EF7" w:rsidRPr="00716E5C">
              <w:rPr>
                <w:rFonts w:eastAsia="Times New Roman"/>
                <w:b/>
                <w:color w:val="auto"/>
                <w:sz w:val="20"/>
                <w:szCs w:val="20"/>
              </w:rPr>
              <w:t>8</w:t>
            </w:r>
            <w:r w:rsidR="0068342E" w:rsidRPr="00716E5C">
              <w:rPr>
                <w:rFonts w:eastAsia="Times New Roman"/>
                <w:b/>
                <w:color w:val="auto"/>
                <w:sz w:val="20"/>
                <w:szCs w:val="20"/>
              </w:rPr>
              <w:t>,</w:t>
            </w:r>
            <w:r w:rsidR="006627E8" w:rsidRPr="00716E5C">
              <w:rPr>
                <w:rFonts w:eastAsia="Times New Roman"/>
                <w:b/>
                <w:color w:val="auto"/>
                <w:sz w:val="20"/>
                <w:szCs w:val="20"/>
              </w:rPr>
              <w:t>470</w:t>
            </w:r>
          </w:p>
        </w:tc>
        <w:tc>
          <w:tcPr>
            <w:tcW w:w="420" w:type="pct"/>
            <w:shd w:val="clear" w:color="auto" w:fill="FFFFFF" w:themeFill="background1"/>
            <w:vAlign w:val="center"/>
          </w:tcPr>
          <w:p w14:paraId="2D0B3E68" w14:textId="2D33FB45" w:rsidR="00236839" w:rsidRPr="00716E5C" w:rsidRDefault="00236839" w:rsidP="0037457A">
            <w:pPr>
              <w:rPr>
                <w:rFonts w:eastAsia="Times New Roman"/>
                <w:b/>
                <w:color w:val="auto"/>
                <w:sz w:val="20"/>
                <w:szCs w:val="20"/>
              </w:rPr>
            </w:pPr>
            <w:r w:rsidRPr="00716E5C">
              <w:rPr>
                <w:rFonts w:eastAsia="Times New Roman"/>
                <w:b/>
                <w:color w:val="auto"/>
                <w:sz w:val="20"/>
                <w:szCs w:val="20"/>
              </w:rPr>
              <w:t>K10</w:t>
            </w:r>
            <w:r w:rsidR="0068342E" w:rsidRPr="00716E5C">
              <w:rPr>
                <w:rFonts w:eastAsia="Times New Roman"/>
                <w:b/>
                <w:color w:val="auto"/>
                <w:sz w:val="20"/>
                <w:szCs w:val="20"/>
              </w:rPr>
              <w:t>,6</w:t>
            </w:r>
            <w:r w:rsidR="006627E8" w:rsidRPr="00716E5C">
              <w:rPr>
                <w:rFonts w:eastAsia="Times New Roman"/>
                <w:b/>
                <w:color w:val="auto"/>
                <w:sz w:val="20"/>
                <w:szCs w:val="20"/>
              </w:rPr>
              <w:t>81</w:t>
            </w:r>
          </w:p>
        </w:tc>
        <w:tc>
          <w:tcPr>
            <w:tcW w:w="420" w:type="pct"/>
            <w:shd w:val="clear" w:color="auto" w:fill="FFFFFF" w:themeFill="background1"/>
            <w:vAlign w:val="center"/>
          </w:tcPr>
          <w:p w14:paraId="2365EDE8" w14:textId="32E39689" w:rsidR="00236839" w:rsidRPr="00716E5C" w:rsidRDefault="00236839" w:rsidP="0037457A">
            <w:pPr>
              <w:rPr>
                <w:rFonts w:eastAsia="Times New Roman"/>
                <w:b/>
                <w:color w:val="auto"/>
                <w:sz w:val="20"/>
                <w:szCs w:val="20"/>
              </w:rPr>
            </w:pPr>
            <w:r w:rsidRPr="00716E5C">
              <w:rPr>
                <w:rFonts w:eastAsia="Times New Roman"/>
                <w:b/>
                <w:color w:val="auto"/>
                <w:sz w:val="20"/>
                <w:szCs w:val="20"/>
              </w:rPr>
              <w:t>K7</w:t>
            </w:r>
            <w:r w:rsidR="006627E8" w:rsidRPr="00716E5C">
              <w:rPr>
                <w:rFonts w:eastAsia="Times New Roman"/>
                <w:b/>
                <w:color w:val="auto"/>
                <w:sz w:val="20"/>
                <w:szCs w:val="20"/>
              </w:rPr>
              <w:t>70</w:t>
            </w:r>
          </w:p>
        </w:tc>
      </w:tr>
      <w:tr w:rsidR="00236839" w:rsidRPr="00327B10" w14:paraId="4D0E2780" w14:textId="77777777" w:rsidTr="00B2776D">
        <w:trPr>
          <w:trHeight w:val="116"/>
        </w:trPr>
        <w:tc>
          <w:tcPr>
            <w:tcW w:w="3740" w:type="pct"/>
            <w:gridSpan w:val="4"/>
            <w:tcBorders>
              <w:top w:val="single" w:sz="4" w:space="0" w:color="auto"/>
              <w:left w:val="single" w:sz="4" w:space="0" w:color="auto"/>
              <w:bottom w:val="single" w:sz="4" w:space="0" w:color="auto"/>
            </w:tcBorders>
          </w:tcPr>
          <w:p w14:paraId="65852EF9" w14:textId="3079F7D4" w:rsidR="00236839" w:rsidRPr="00716E5C" w:rsidRDefault="00236839" w:rsidP="00716E5C">
            <w:pPr>
              <w:jc w:val="right"/>
              <w:rPr>
                <w:rFonts w:eastAsia="Times New Roman"/>
                <w:b/>
                <w:color w:val="auto"/>
                <w:sz w:val="20"/>
                <w:szCs w:val="20"/>
              </w:rPr>
            </w:pPr>
            <w:r w:rsidRPr="00716E5C">
              <w:rPr>
                <w:rFonts w:eastAsia="Times New Roman"/>
                <w:b/>
                <w:color w:val="auto"/>
                <w:sz w:val="24"/>
              </w:rPr>
              <w:t xml:space="preserve">PROJECT TOTAL INCLUDING </w:t>
            </w:r>
            <w:r w:rsidR="00716E5C">
              <w:rPr>
                <w:rFonts w:eastAsia="Times New Roman"/>
                <w:b/>
                <w:color w:val="auto"/>
                <w:sz w:val="24"/>
              </w:rPr>
              <w:t>10</w:t>
            </w:r>
            <w:r w:rsidRPr="00716E5C">
              <w:rPr>
                <w:rFonts w:eastAsia="Times New Roman"/>
                <w:b/>
                <w:color w:val="auto"/>
                <w:sz w:val="24"/>
              </w:rPr>
              <w:t>% CONTINGENCY</w:t>
            </w:r>
          </w:p>
        </w:tc>
        <w:tc>
          <w:tcPr>
            <w:tcW w:w="1260" w:type="pct"/>
            <w:gridSpan w:val="3"/>
            <w:shd w:val="clear" w:color="auto" w:fill="000000" w:themeFill="text1"/>
            <w:vAlign w:val="center"/>
          </w:tcPr>
          <w:p w14:paraId="4167FAD2" w14:textId="791EBAC0" w:rsidR="00236839" w:rsidRPr="00716E5C" w:rsidRDefault="00236839" w:rsidP="00716E5C">
            <w:pPr>
              <w:jc w:val="center"/>
              <w:rPr>
                <w:rFonts w:eastAsia="Times New Roman"/>
                <w:b/>
                <w:iCs/>
                <w:color w:val="auto"/>
                <w:sz w:val="20"/>
                <w:szCs w:val="20"/>
                <w:u w:val="single"/>
              </w:rPr>
            </w:pPr>
            <w:r w:rsidRPr="00716E5C">
              <w:rPr>
                <w:rFonts w:eastAsia="Times New Roman"/>
                <w:b/>
                <w:iCs/>
                <w:color w:val="auto"/>
                <w:sz w:val="24"/>
                <w:u w:val="single"/>
              </w:rPr>
              <w:t>K1</w:t>
            </w:r>
            <w:r w:rsidR="0068342E" w:rsidRPr="00716E5C">
              <w:rPr>
                <w:rFonts w:eastAsia="Times New Roman"/>
                <w:b/>
                <w:iCs/>
                <w:color w:val="auto"/>
                <w:sz w:val="24"/>
                <w:u w:val="single"/>
              </w:rPr>
              <w:t>9,</w:t>
            </w:r>
            <w:r w:rsidR="006627E8" w:rsidRPr="00716E5C">
              <w:rPr>
                <w:rFonts w:eastAsia="Times New Roman"/>
                <w:b/>
                <w:iCs/>
                <w:color w:val="auto"/>
                <w:sz w:val="24"/>
                <w:u w:val="single"/>
              </w:rPr>
              <w:t>92</w:t>
            </w:r>
            <w:r w:rsidR="0068342E" w:rsidRPr="00716E5C">
              <w:rPr>
                <w:rFonts w:eastAsia="Times New Roman"/>
                <w:b/>
                <w:iCs/>
                <w:color w:val="auto"/>
                <w:sz w:val="24"/>
                <w:u w:val="single"/>
              </w:rPr>
              <w:t>1</w:t>
            </w:r>
          </w:p>
        </w:tc>
      </w:tr>
    </w:tbl>
    <w:p w14:paraId="4F1F912A" w14:textId="02540839" w:rsidR="00DE6569" w:rsidRPr="00DE6569" w:rsidRDefault="00EB17FF">
      <w:pPr>
        <w:rPr>
          <w:sz w:val="2"/>
          <w:szCs w:val="2"/>
        </w:rPr>
      </w:pPr>
      <w:r>
        <w:rPr>
          <w:sz w:val="2"/>
          <w:szCs w:val="2"/>
        </w:rPr>
        <w:t xml:space="preserve"> </w:t>
      </w:r>
    </w:p>
    <w:sectPr w:rsidR="00DE6569" w:rsidRPr="00DE6569" w:rsidSect="00236839">
      <w:footerReference w:type="default" r:id="rId8"/>
      <w:pgSz w:w="16838" w:h="11906" w:orient="landscape"/>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012F" w14:textId="77777777" w:rsidR="0098573C" w:rsidRPr="00343DE8" w:rsidRDefault="0098573C" w:rsidP="00940AC8">
      <w:r>
        <w:separator/>
      </w:r>
    </w:p>
  </w:endnote>
  <w:endnote w:type="continuationSeparator" w:id="0">
    <w:p w14:paraId="34DED705" w14:textId="77777777" w:rsidR="0098573C" w:rsidRPr="00343DE8" w:rsidRDefault="0098573C" w:rsidP="0094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elawadee">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BatangChe">
    <w:altName w:val="@Malgun Gothic Semilight"/>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3229"/>
      <w:gridCol w:w="959"/>
    </w:tblGrid>
    <w:tr w:rsidR="00802B72" w:rsidRPr="00802B72" w14:paraId="2324CB7A" w14:textId="77777777" w:rsidTr="00802B72">
      <w:trPr>
        <w:trHeight w:val="362"/>
        <w:jc w:val="right"/>
      </w:trPr>
      <w:tc>
        <w:tcPr>
          <w:tcW w:w="4662" w:type="pct"/>
          <w:tcBorders>
            <w:right w:val="single" w:sz="18" w:space="0" w:color="000000"/>
          </w:tcBorders>
          <w:vAlign w:val="bottom"/>
        </w:tcPr>
        <w:p w14:paraId="59E3CA94" w14:textId="1FF3AD49" w:rsidR="006367B5" w:rsidRPr="00802B72" w:rsidRDefault="00A4112C" w:rsidP="00236839">
          <w:pPr>
            <w:pStyle w:val="Footer"/>
            <w:jc w:val="right"/>
            <w:rPr>
              <w:color w:val="auto"/>
              <w:sz w:val="20"/>
              <w:szCs w:val="20"/>
            </w:rPr>
          </w:pPr>
          <w:r>
            <w:rPr>
              <w:color w:val="auto"/>
              <w:sz w:val="20"/>
              <w:szCs w:val="20"/>
            </w:rPr>
            <w:t>Project plan</w:t>
          </w:r>
        </w:p>
      </w:tc>
      <w:tc>
        <w:tcPr>
          <w:tcW w:w="338" w:type="pct"/>
          <w:tcBorders>
            <w:left w:val="single" w:sz="18" w:space="0" w:color="000000"/>
          </w:tcBorders>
          <w:vAlign w:val="bottom"/>
        </w:tcPr>
        <w:p w14:paraId="12DF7F56" w14:textId="77777777" w:rsidR="006367B5" w:rsidRPr="00802B72" w:rsidRDefault="006367B5" w:rsidP="00236839">
          <w:pPr>
            <w:pStyle w:val="Footer"/>
            <w:jc w:val="center"/>
            <w:rPr>
              <w:color w:val="auto"/>
            </w:rPr>
          </w:pPr>
          <w:r w:rsidRPr="00802B72">
            <w:rPr>
              <w:color w:val="auto"/>
            </w:rPr>
            <w:fldChar w:fldCharType="begin"/>
          </w:r>
          <w:r w:rsidRPr="00802B72">
            <w:rPr>
              <w:color w:val="auto"/>
            </w:rPr>
            <w:instrText xml:space="preserve"> PAGE   \* MERGEFORMAT </w:instrText>
          </w:r>
          <w:r w:rsidRPr="00802B72">
            <w:rPr>
              <w:color w:val="auto"/>
            </w:rPr>
            <w:fldChar w:fldCharType="separate"/>
          </w:r>
          <w:r w:rsidRPr="00802B72">
            <w:rPr>
              <w:noProof/>
              <w:color w:val="auto"/>
            </w:rPr>
            <w:t>3</w:t>
          </w:r>
          <w:r w:rsidRPr="00802B72">
            <w:rPr>
              <w:noProof/>
              <w:color w:val="auto"/>
            </w:rPr>
            <w:fldChar w:fldCharType="end"/>
          </w:r>
        </w:p>
      </w:tc>
    </w:tr>
  </w:tbl>
  <w:p w14:paraId="7717DEAB" w14:textId="4312D441" w:rsidR="006367B5" w:rsidRPr="00802B72" w:rsidRDefault="006367B5" w:rsidP="00DF0CAB">
    <w:pPr>
      <w:pStyle w:val="Footer"/>
      <w:rPr>
        <w:rFonts w:cs="Segoe UI"/>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1D76" w14:textId="77777777" w:rsidR="0098573C" w:rsidRPr="00343DE8" w:rsidRDefault="0098573C" w:rsidP="00940AC8">
      <w:r>
        <w:separator/>
      </w:r>
    </w:p>
  </w:footnote>
  <w:footnote w:type="continuationSeparator" w:id="0">
    <w:p w14:paraId="6BD29E05" w14:textId="77777777" w:rsidR="0098573C" w:rsidRPr="00343DE8" w:rsidRDefault="0098573C" w:rsidP="0094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4245535" o:spid="_x0000_i1025" type="#_x0000_t75" style="width:11.4pt;height:9pt;visibility:visible;mso-wrap-style:square" o:bullet="t">
        <v:imagedata r:id="rId1" o:title=""/>
      </v:shape>
    </w:pict>
  </w:numPicBullet>
  <w:abstractNum w:abstractNumId="0" w15:restartNumberingAfterBreak="0">
    <w:nsid w:val="03E21B9A"/>
    <w:multiLevelType w:val="hybridMultilevel"/>
    <w:tmpl w:val="45C8745A"/>
    <w:lvl w:ilvl="0" w:tplc="FC807534">
      <w:start w:val="1"/>
      <w:numFmt w:val="bullet"/>
      <w:lvlText w:val=""/>
      <w:lvlPicBulletId w:val="0"/>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5225F"/>
    <w:multiLevelType w:val="hybridMultilevel"/>
    <w:tmpl w:val="9C90CABE"/>
    <w:lvl w:ilvl="0" w:tplc="6D3ABB6E">
      <w:start w:val="1"/>
      <w:numFmt w:val="decimal"/>
      <w:lvlText w:val="3.%1"/>
      <w:lvlJc w:val="left"/>
      <w:pPr>
        <w:tabs>
          <w:tab w:val="num" w:pos="567"/>
        </w:tabs>
        <w:ind w:left="567" w:hanging="567"/>
      </w:pPr>
      <w:rPr>
        <w:rFonts w:ascii="Arial" w:hAnsi="Arial" w:cs="Arial" w:hint="default"/>
        <w:sz w:val="22"/>
        <w:szCs w:val="22"/>
      </w:rPr>
    </w:lvl>
    <w:lvl w:ilvl="1" w:tplc="C7B056FE">
      <w:start w:val="1"/>
      <w:numFmt w:val="decimal"/>
      <w:lvlText w:val="4.%2"/>
      <w:lvlJc w:val="left"/>
      <w:pPr>
        <w:tabs>
          <w:tab w:val="num" w:pos="567"/>
        </w:tabs>
        <w:ind w:left="56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04889"/>
    <w:multiLevelType w:val="singleLevel"/>
    <w:tmpl w:val="C608A640"/>
    <w:lvl w:ilvl="0">
      <w:start w:val="1"/>
      <w:numFmt w:val="bullet"/>
      <w:pStyle w:val="ListBullet"/>
      <w:lvlText w:val=""/>
      <w:lvlJc w:val="left"/>
      <w:pPr>
        <w:tabs>
          <w:tab w:val="num" w:pos="360"/>
        </w:tabs>
        <w:ind w:left="360" w:hanging="360"/>
      </w:pPr>
      <w:rPr>
        <w:rFonts w:ascii="Symbol" w:hAnsi="Symbol" w:hint="default"/>
        <w:b/>
        <w:i w:val="0"/>
        <w:vertAlign w:val="baseline"/>
      </w:rPr>
    </w:lvl>
  </w:abstractNum>
  <w:abstractNum w:abstractNumId="3" w15:restartNumberingAfterBreak="0">
    <w:nsid w:val="069F24AC"/>
    <w:multiLevelType w:val="multilevel"/>
    <w:tmpl w:val="7A6AD996"/>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2636E"/>
    <w:multiLevelType w:val="hybridMultilevel"/>
    <w:tmpl w:val="7FD0D47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CD0408"/>
    <w:multiLevelType w:val="hybridMultilevel"/>
    <w:tmpl w:val="C428A79E"/>
    <w:lvl w:ilvl="0" w:tplc="FC807534">
      <w:start w:val="1"/>
      <w:numFmt w:val="bullet"/>
      <w:lvlText w:val=""/>
      <w:lvlPicBulletId w:val="0"/>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A2017"/>
    <w:multiLevelType w:val="hybridMultilevel"/>
    <w:tmpl w:val="8ABCE7B6"/>
    <w:lvl w:ilvl="0" w:tplc="EC0419B4">
      <w:start w:val="1"/>
      <w:numFmt w:val="decimal"/>
      <w:lvlText w:val="1.%1"/>
      <w:lvlJc w:val="left"/>
      <w:pPr>
        <w:tabs>
          <w:tab w:val="num" w:pos="510"/>
        </w:tabs>
        <w:ind w:left="510" w:hanging="510"/>
      </w:pPr>
      <w:rPr>
        <w:rFonts w:hint="default"/>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590F10"/>
    <w:multiLevelType w:val="hybridMultilevel"/>
    <w:tmpl w:val="1A0821E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6A1B84"/>
    <w:multiLevelType w:val="hybridMultilevel"/>
    <w:tmpl w:val="825EC3DE"/>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0FD45DA3"/>
    <w:multiLevelType w:val="hybridMultilevel"/>
    <w:tmpl w:val="140C8ACE"/>
    <w:lvl w:ilvl="0" w:tplc="04090001">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35F55"/>
    <w:multiLevelType w:val="hybridMultilevel"/>
    <w:tmpl w:val="FF0C2CE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9076FE"/>
    <w:multiLevelType w:val="hybridMultilevel"/>
    <w:tmpl w:val="95BA6AC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582C8E"/>
    <w:multiLevelType w:val="hybridMultilevel"/>
    <w:tmpl w:val="8342F6FA"/>
    <w:lvl w:ilvl="0" w:tplc="2A846D86">
      <w:start w:val="1"/>
      <w:numFmt w:val="decimal"/>
      <w:lvlText w:val="%1."/>
      <w:lvlJc w:val="left"/>
      <w:pPr>
        <w:tabs>
          <w:tab w:val="num" w:pos="57"/>
        </w:tabs>
        <w:ind w:left="510" w:hanging="510"/>
      </w:pPr>
      <w:rPr>
        <w:rFonts w:hint="default"/>
      </w:rPr>
    </w:lvl>
    <w:lvl w:ilvl="1" w:tplc="AC107540">
      <w:start w:val="1"/>
      <w:numFmt w:val="decimal"/>
      <w:lvlText w:val="1.%2."/>
      <w:lvlJc w:val="left"/>
      <w:pPr>
        <w:tabs>
          <w:tab w:val="num" w:pos="113"/>
        </w:tabs>
        <w:ind w:left="34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DC0788"/>
    <w:multiLevelType w:val="hybridMultilevel"/>
    <w:tmpl w:val="77E89E78"/>
    <w:lvl w:ilvl="0" w:tplc="A3D0F44A">
      <w:start w:val="1"/>
      <w:numFmt w:val="decimal"/>
      <w:lvlText w:val="%1."/>
      <w:lvlJc w:val="left"/>
      <w:pPr>
        <w:tabs>
          <w:tab w:val="num" w:pos="454"/>
        </w:tabs>
        <w:ind w:left="454" w:hanging="454"/>
      </w:pPr>
      <w:rPr>
        <w:rFonts w:hint="default"/>
      </w:rPr>
    </w:lvl>
    <w:lvl w:ilvl="1" w:tplc="EC0419B4">
      <w:start w:val="1"/>
      <w:numFmt w:val="decimal"/>
      <w:lvlText w:val="1.%2"/>
      <w:lvlJc w:val="left"/>
      <w:pPr>
        <w:tabs>
          <w:tab w:val="num" w:pos="510"/>
        </w:tabs>
        <w:ind w:left="510" w:hanging="510"/>
      </w:pPr>
      <w:rPr>
        <w:rFonts w:hint="default"/>
        <w:sz w:val="21"/>
        <w:szCs w:val="21"/>
      </w:rPr>
    </w:lvl>
    <w:lvl w:ilvl="2" w:tplc="9AD67148">
      <w:start w:val="1"/>
      <w:numFmt w:val="decimal"/>
      <w:lvlText w:val="2.%3"/>
      <w:lvlJc w:val="left"/>
      <w:pPr>
        <w:tabs>
          <w:tab w:val="num" w:pos="510"/>
        </w:tabs>
        <w:ind w:left="510" w:hanging="510"/>
      </w:pPr>
      <w:rPr>
        <w:rFonts w:hint="default"/>
      </w:rPr>
    </w:lvl>
    <w:lvl w:ilvl="3" w:tplc="000659D4">
      <w:start w:val="1"/>
      <w:numFmt w:val="decimal"/>
      <w:lvlText w:val="3.%4"/>
      <w:lvlJc w:val="left"/>
      <w:pPr>
        <w:tabs>
          <w:tab w:val="num" w:pos="510"/>
        </w:tabs>
        <w:ind w:left="510" w:hanging="510"/>
      </w:pPr>
      <w:rPr>
        <w:rFonts w:hint="default"/>
      </w:rPr>
    </w:lvl>
    <w:lvl w:ilvl="4" w:tplc="79FC1EA4">
      <w:start w:val="1"/>
      <w:numFmt w:val="decimal"/>
      <w:lvlText w:val="4.%5"/>
      <w:lvlJc w:val="left"/>
      <w:pPr>
        <w:tabs>
          <w:tab w:val="num" w:pos="510"/>
        </w:tabs>
        <w:ind w:left="510" w:hanging="51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712DC2"/>
    <w:multiLevelType w:val="hybridMultilevel"/>
    <w:tmpl w:val="6142A5D4"/>
    <w:lvl w:ilvl="0" w:tplc="0C09000D">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B5F33"/>
    <w:multiLevelType w:val="hybridMultilevel"/>
    <w:tmpl w:val="F954A8D4"/>
    <w:lvl w:ilvl="0" w:tplc="FC807534">
      <w:start w:val="1"/>
      <w:numFmt w:val="bullet"/>
      <w:lvlText w:val=""/>
      <w:lvlPicBulletId w:val="0"/>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5C0AA8"/>
    <w:multiLevelType w:val="hybridMultilevel"/>
    <w:tmpl w:val="E72C4354"/>
    <w:lvl w:ilvl="0" w:tplc="44D401C4">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654D74"/>
    <w:multiLevelType w:val="hybridMultilevel"/>
    <w:tmpl w:val="52C0153E"/>
    <w:lvl w:ilvl="0" w:tplc="4FC6CC5A">
      <w:start w:val="1"/>
      <w:numFmt w:val="bullet"/>
      <w:pStyle w:val="Bullet"/>
      <w:lvlText w:val=""/>
      <w:lvlJc w:val="left"/>
      <w:pPr>
        <w:tabs>
          <w:tab w:val="num" w:pos="284"/>
        </w:tabs>
        <w:ind w:left="284" w:hanging="284"/>
      </w:pPr>
      <w:rPr>
        <w:rFonts w:ascii="Symbol" w:hAnsi="Symbol" w:hint="default"/>
        <w:color w:val="80808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29152F"/>
    <w:multiLevelType w:val="hybridMultilevel"/>
    <w:tmpl w:val="CD5E38C0"/>
    <w:lvl w:ilvl="0" w:tplc="0C09000D">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60296B"/>
    <w:multiLevelType w:val="hybridMultilevel"/>
    <w:tmpl w:val="7C64A866"/>
    <w:lvl w:ilvl="0" w:tplc="F1C0DF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961F56"/>
    <w:multiLevelType w:val="hybridMultilevel"/>
    <w:tmpl w:val="135E6788"/>
    <w:lvl w:ilvl="0" w:tplc="FFFFFFFF">
      <w:start w:val="1"/>
      <w:numFmt w:val="decimal"/>
      <w:lvlText w:val="2.%1"/>
      <w:lvlJc w:val="left"/>
      <w:pPr>
        <w:ind w:left="643" w:hanging="360"/>
      </w:pPr>
      <w:rPr>
        <w:rFonts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76A5D"/>
    <w:multiLevelType w:val="hybridMultilevel"/>
    <w:tmpl w:val="5B9615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426E76"/>
    <w:multiLevelType w:val="hybridMultilevel"/>
    <w:tmpl w:val="2BC80812"/>
    <w:lvl w:ilvl="0" w:tplc="FFFFFFFF">
      <w:start w:val="1"/>
      <w:numFmt w:val="decimal"/>
      <w:lvlText w:val="4.%1"/>
      <w:lvlJc w:val="left"/>
      <w:pPr>
        <w:tabs>
          <w:tab w:val="num" w:pos="510"/>
        </w:tabs>
        <w:ind w:left="51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9BF0819"/>
    <w:multiLevelType w:val="hybridMultilevel"/>
    <w:tmpl w:val="D3ACFCC8"/>
    <w:lvl w:ilvl="0" w:tplc="4B14CA74">
      <w:start w:val="1"/>
      <w:numFmt w:val="decimal"/>
      <w:lvlText w:val="%1."/>
      <w:lvlJc w:val="left"/>
      <w:pPr>
        <w:tabs>
          <w:tab w:val="num" w:pos="454"/>
        </w:tabs>
        <w:ind w:left="454" w:hanging="454"/>
      </w:pPr>
      <w:rPr>
        <w:rFonts w:hint="default"/>
      </w:rPr>
    </w:lvl>
    <w:lvl w:ilvl="1" w:tplc="5C269882">
      <w:start w:val="1"/>
      <w:numFmt w:val="decimal"/>
      <w:lvlText w:val="1.%2"/>
      <w:lvlJc w:val="left"/>
      <w:pPr>
        <w:tabs>
          <w:tab w:val="num" w:pos="510"/>
        </w:tabs>
        <w:ind w:left="510" w:hanging="510"/>
      </w:pPr>
      <w:rPr>
        <w:rFonts w:hint="default"/>
      </w:rPr>
    </w:lvl>
    <w:lvl w:ilvl="2" w:tplc="43EC2DB8">
      <w:start w:val="1"/>
      <w:numFmt w:val="decimal"/>
      <w:lvlText w:val="3.%3"/>
      <w:lvlJc w:val="left"/>
      <w:pPr>
        <w:tabs>
          <w:tab w:val="num" w:pos="510"/>
        </w:tabs>
        <w:ind w:left="510" w:hanging="510"/>
      </w:pPr>
      <w:rPr>
        <w:rFonts w:hint="default"/>
      </w:rPr>
    </w:lvl>
    <w:lvl w:ilvl="3" w:tplc="E250A59C">
      <w:start w:val="1"/>
      <w:numFmt w:val="decimal"/>
      <w:lvlText w:val="4.%4"/>
      <w:lvlJc w:val="left"/>
      <w:pPr>
        <w:tabs>
          <w:tab w:val="num" w:pos="510"/>
        </w:tabs>
        <w:ind w:left="510" w:hanging="51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7A791E"/>
    <w:multiLevelType w:val="singleLevel"/>
    <w:tmpl w:val="ADA64D4C"/>
    <w:lvl w:ilvl="0">
      <w:start w:val="1"/>
      <w:numFmt w:val="bullet"/>
      <w:pStyle w:val="ListBullet2"/>
      <w:lvlText w:val=""/>
      <w:legacy w:legacy="1" w:legacySpace="0" w:legacyIndent="360"/>
      <w:lvlJc w:val="left"/>
      <w:pPr>
        <w:ind w:left="720" w:hanging="360"/>
      </w:pPr>
      <w:rPr>
        <w:rFonts w:ascii="Wingdings" w:hAnsi="Wingdings" w:hint="default"/>
      </w:rPr>
    </w:lvl>
  </w:abstractNum>
  <w:abstractNum w:abstractNumId="25" w15:restartNumberingAfterBreak="0">
    <w:nsid w:val="41DA00A6"/>
    <w:multiLevelType w:val="hybridMultilevel"/>
    <w:tmpl w:val="F128484C"/>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6" w15:restartNumberingAfterBreak="0">
    <w:nsid w:val="42002931"/>
    <w:multiLevelType w:val="hybridMultilevel"/>
    <w:tmpl w:val="135E6788"/>
    <w:lvl w:ilvl="0" w:tplc="220EF928">
      <w:start w:val="1"/>
      <w:numFmt w:val="decimal"/>
      <w:lvlText w:val="2.%1"/>
      <w:lvlJc w:val="left"/>
      <w:pPr>
        <w:ind w:left="643" w:hanging="360"/>
      </w:pPr>
      <w:rPr>
        <w:rFonts w:hint="default"/>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4D7E49"/>
    <w:multiLevelType w:val="hybridMultilevel"/>
    <w:tmpl w:val="DFCC53C2"/>
    <w:lvl w:ilvl="0" w:tplc="FFFFFFFF">
      <w:start w:val="1"/>
      <w:numFmt w:val="decimal"/>
      <w:lvlText w:val="%1."/>
      <w:lvlJc w:val="left"/>
      <w:pPr>
        <w:ind w:left="720" w:hanging="360"/>
      </w:pPr>
      <w:rPr>
        <w:rFonts w:hint="default"/>
        <w:i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BE4772"/>
    <w:multiLevelType w:val="hybridMultilevel"/>
    <w:tmpl w:val="61E61FE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FB58D4"/>
    <w:multiLevelType w:val="hybridMultilevel"/>
    <w:tmpl w:val="2BC80812"/>
    <w:lvl w:ilvl="0" w:tplc="BEF0789E">
      <w:start w:val="1"/>
      <w:numFmt w:val="decimal"/>
      <w:lvlText w:val="4.%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1168D1"/>
    <w:multiLevelType w:val="hybridMultilevel"/>
    <w:tmpl w:val="DFCC53C2"/>
    <w:lvl w:ilvl="0" w:tplc="C0CAABE6">
      <w:start w:val="1"/>
      <w:numFmt w:val="decimal"/>
      <w:lvlText w:val="%1."/>
      <w:lvlJc w:val="left"/>
      <w:pPr>
        <w:ind w:left="720" w:hanging="360"/>
      </w:pPr>
      <w:rPr>
        <w:rFonts w:hint="default"/>
        <w:i w:val="0"/>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B44888"/>
    <w:multiLevelType w:val="hybridMultilevel"/>
    <w:tmpl w:val="10943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3210E8"/>
    <w:multiLevelType w:val="hybridMultilevel"/>
    <w:tmpl w:val="826CFE2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FB45DE"/>
    <w:multiLevelType w:val="hybridMultilevel"/>
    <w:tmpl w:val="3C2AA298"/>
    <w:lvl w:ilvl="0" w:tplc="4ABA4906">
      <w:start w:val="1"/>
      <w:numFmt w:val="decimal"/>
      <w:lvlText w:val="1.%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716441"/>
    <w:multiLevelType w:val="hybridMultilevel"/>
    <w:tmpl w:val="C66A6A34"/>
    <w:lvl w:ilvl="0" w:tplc="0C09000D">
      <w:start w:val="1"/>
      <w:numFmt w:val="bullet"/>
      <w:lvlText w:val=""/>
      <w:lvlJc w:val="left"/>
      <w:pPr>
        <w:ind w:left="720" w:hanging="360"/>
      </w:pPr>
      <w:rPr>
        <w:rFonts w:ascii="Wingdings" w:hAnsi="Wingding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134330"/>
    <w:multiLevelType w:val="hybridMultilevel"/>
    <w:tmpl w:val="7B3AC19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016C94"/>
    <w:multiLevelType w:val="hybridMultilevel"/>
    <w:tmpl w:val="95AC881A"/>
    <w:lvl w:ilvl="0" w:tplc="D25A7FBC">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37" w15:restartNumberingAfterBreak="0">
    <w:nsid w:val="67514EFE"/>
    <w:multiLevelType w:val="hybridMultilevel"/>
    <w:tmpl w:val="3154D1BA"/>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F57202"/>
    <w:multiLevelType w:val="hybridMultilevel"/>
    <w:tmpl w:val="FD8A233C"/>
    <w:lvl w:ilvl="0" w:tplc="44D401C4">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4653C1"/>
    <w:multiLevelType w:val="hybridMultilevel"/>
    <w:tmpl w:val="F7A07806"/>
    <w:lvl w:ilvl="0" w:tplc="1E36612E">
      <w:start w:val="1"/>
      <w:numFmt w:val="decimal"/>
      <w:lvlText w:val="2.%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772ECB"/>
    <w:multiLevelType w:val="hybridMultilevel"/>
    <w:tmpl w:val="0C9069AC"/>
    <w:lvl w:ilvl="0" w:tplc="7AF6C604">
      <w:start w:val="1"/>
      <w:numFmt w:val="decimal"/>
      <w:lvlText w:val="3.%1"/>
      <w:lvlJc w:val="left"/>
      <w:pPr>
        <w:tabs>
          <w:tab w:val="num" w:pos="510"/>
        </w:tabs>
        <w:ind w:left="510" w:hanging="510"/>
      </w:pPr>
      <w:rPr>
        <w:rFonts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380B72"/>
    <w:multiLevelType w:val="hybridMultilevel"/>
    <w:tmpl w:val="A844E7F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6C1A07"/>
    <w:multiLevelType w:val="hybridMultilevel"/>
    <w:tmpl w:val="6C7E7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3927729">
    <w:abstractNumId w:val="14"/>
  </w:num>
  <w:num w:numId="2" w16cid:durableId="1651905686">
    <w:abstractNumId w:val="11"/>
  </w:num>
  <w:num w:numId="3" w16cid:durableId="1045830387">
    <w:abstractNumId w:val="15"/>
  </w:num>
  <w:num w:numId="4" w16cid:durableId="1245605667">
    <w:abstractNumId w:val="9"/>
  </w:num>
  <w:num w:numId="5" w16cid:durableId="917979932">
    <w:abstractNumId w:val="30"/>
  </w:num>
  <w:num w:numId="6" w16cid:durableId="183322366">
    <w:abstractNumId w:val="37"/>
  </w:num>
  <w:num w:numId="7" w16cid:durableId="44111656">
    <w:abstractNumId w:val="5"/>
  </w:num>
  <w:num w:numId="8" w16cid:durableId="245960614">
    <w:abstractNumId w:val="10"/>
  </w:num>
  <w:num w:numId="9" w16cid:durableId="532381616">
    <w:abstractNumId w:val="0"/>
  </w:num>
  <w:num w:numId="10" w16cid:durableId="421295238">
    <w:abstractNumId w:val="17"/>
  </w:num>
  <w:num w:numId="11" w16cid:durableId="1968075784">
    <w:abstractNumId w:val="2"/>
  </w:num>
  <w:num w:numId="12" w16cid:durableId="288630238">
    <w:abstractNumId w:val="24"/>
  </w:num>
  <w:num w:numId="13" w16cid:durableId="1245577869">
    <w:abstractNumId w:val="4"/>
  </w:num>
  <w:num w:numId="14" w16cid:durableId="1506283093">
    <w:abstractNumId w:val="31"/>
  </w:num>
  <w:num w:numId="15" w16cid:durableId="447746385">
    <w:abstractNumId w:val="19"/>
  </w:num>
  <w:num w:numId="16" w16cid:durableId="898633938">
    <w:abstractNumId w:val="21"/>
  </w:num>
  <w:num w:numId="17" w16cid:durableId="1002011237">
    <w:abstractNumId w:val="3"/>
  </w:num>
  <w:num w:numId="18" w16cid:durableId="1555774719">
    <w:abstractNumId w:val="13"/>
  </w:num>
  <w:num w:numId="19" w16cid:durableId="1752585785">
    <w:abstractNumId w:val="26"/>
  </w:num>
  <w:num w:numId="20" w16cid:durableId="673069701">
    <w:abstractNumId w:val="1"/>
  </w:num>
  <w:num w:numId="21" w16cid:durableId="1833326252">
    <w:abstractNumId w:val="33"/>
  </w:num>
  <w:num w:numId="22" w16cid:durableId="1262489054">
    <w:abstractNumId w:val="39"/>
  </w:num>
  <w:num w:numId="23" w16cid:durableId="1656715884">
    <w:abstractNumId w:val="40"/>
  </w:num>
  <w:num w:numId="24" w16cid:durableId="320744035">
    <w:abstractNumId w:val="29"/>
  </w:num>
  <w:num w:numId="25" w16cid:durableId="830371915">
    <w:abstractNumId w:val="18"/>
  </w:num>
  <w:num w:numId="26" w16cid:durableId="1720738891">
    <w:abstractNumId w:val="12"/>
  </w:num>
  <w:num w:numId="27" w16cid:durableId="1105735140">
    <w:abstractNumId w:val="34"/>
  </w:num>
  <w:num w:numId="28" w16cid:durableId="1985574397">
    <w:abstractNumId w:val="32"/>
  </w:num>
  <w:num w:numId="29" w16cid:durableId="1587765012">
    <w:abstractNumId w:val="7"/>
  </w:num>
  <w:num w:numId="30" w16cid:durableId="727997893">
    <w:abstractNumId w:val="36"/>
  </w:num>
  <w:num w:numId="31" w16cid:durableId="1996449414">
    <w:abstractNumId w:val="25"/>
  </w:num>
  <w:num w:numId="32" w16cid:durableId="1913421251">
    <w:abstractNumId w:val="8"/>
  </w:num>
  <w:num w:numId="33" w16cid:durableId="1787234768">
    <w:abstractNumId w:val="28"/>
  </w:num>
  <w:num w:numId="34" w16cid:durableId="432821139">
    <w:abstractNumId w:val="23"/>
  </w:num>
  <w:num w:numId="35" w16cid:durableId="941844145">
    <w:abstractNumId w:val="35"/>
  </w:num>
  <w:num w:numId="36" w16cid:durableId="1397555960">
    <w:abstractNumId w:val="6"/>
  </w:num>
  <w:num w:numId="37" w16cid:durableId="1799105130">
    <w:abstractNumId w:val="20"/>
  </w:num>
  <w:num w:numId="38" w16cid:durableId="2125466670">
    <w:abstractNumId w:val="38"/>
  </w:num>
  <w:num w:numId="39" w16cid:durableId="2018337454">
    <w:abstractNumId w:val="41"/>
  </w:num>
  <w:num w:numId="40" w16cid:durableId="1842701853">
    <w:abstractNumId w:val="42"/>
  </w:num>
  <w:num w:numId="41" w16cid:durableId="35786265">
    <w:abstractNumId w:val="22"/>
  </w:num>
  <w:num w:numId="42" w16cid:durableId="1845046405">
    <w:abstractNumId w:val="16"/>
  </w:num>
  <w:num w:numId="43" w16cid:durableId="41917920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3149" style="mso-position-horizontal-relative:page;mso-position-vertical-relative:page;v-text-anchor:middle" fillcolor="none [3213]">
      <v:fill color="none [3213]"/>
      <v:textbox inset=".5mm,.3mm,.5mm,.3mm"/>
      <o:colormru v:ext="edit" colors="#27ea06,#49e838,lime,#9f3,#ff6,#cff,#cf3"/>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3NDMwNTe3NLC0sDRW0lEKTi0uzszPAykwM6sFAPitXvMtAAAA"/>
  </w:docVars>
  <w:rsids>
    <w:rsidRoot w:val="00A36CE8"/>
    <w:rsid w:val="00000731"/>
    <w:rsid w:val="00000C21"/>
    <w:rsid w:val="0000139F"/>
    <w:rsid w:val="000014BF"/>
    <w:rsid w:val="0000181A"/>
    <w:rsid w:val="000019EA"/>
    <w:rsid w:val="00001CAE"/>
    <w:rsid w:val="000021FE"/>
    <w:rsid w:val="000024C9"/>
    <w:rsid w:val="0000267D"/>
    <w:rsid w:val="00002BB6"/>
    <w:rsid w:val="00002D6E"/>
    <w:rsid w:val="0000340A"/>
    <w:rsid w:val="00003B75"/>
    <w:rsid w:val="00003C48"/>
    <w:rsid w:val="0000476D"/>
    <w:rsid w:val="00004C6B"/>
    <w:rsid w:val="00005513"/>
    <w:rsid w:val="00005780"/>
    <w:rsid w:val="00005EB6"/>
    <w:rsid w:val="00006729"/>
    <w:rsid w:val="00006AAE"/>
    <w:rsid w:val="00006F48"/>
    <w:rsid w:val="00007153"/>
    <w:rsid w:val="0000744E"/>
    <w:rsid w:val="00007B0D"/>
    <w:rsid w:val="00007B6E"/>
    <w:rsid w:val="00007CDE"/>
    <w:rsid w:val="00010A3B"/>
    <w:rsid w:val="00011077"/>
    <w:rsid w:val="00011705"/>
    <w:rsid w:val="00011B9F"/>
    <w:rsid w:val="0001219E"/>
    <w:rsid w:val="00012809"/>
    <w:rsid w:val="00013223"/>
    <w:rsid w:val="000133C5"/>
    <w:rsid w:val="000135D9"/>
    <w:rsid w:val="000139A0"/>
    <w:rsid w:val="00014517"/>
    <w:rsid w:val="00014E10"/>
    <w:rsid w:val="0001510F"/>
    <w:rsid w:val="0001544A"/>
    <w:rsid w:val="000154BD"/>
    <w:rsid w:val="00015C3D"/>
    <w:rsid w:val="00016EA5"/>
    <w:rsid w:val="00016EF5"/>
    <w:rsid w:val="00016F2E"/>
    <w:rsid w:val="00016F68"/>
    <w:rsid w:val="000175B8"/>
    <w:rsid w:val="00017626"/>
    <w:rsid w:val="00017965"/>
    <w:rsid w:val="00020431"/>
    <w:rsid w:val="00020662"/>
    <w:rsid w:val="00020946"/>
    <w:rsid w:val="00020BB7"/>
    <w:rsid w:val="00020D6F"/>
    <w:rsid w:val="000218BA"/>
    <w:rsid w:val="00021946"/>
    <w:rsid w:val="000222F0"/>
    <w:rsid w:val="00022805"/>
    <w:rsid w:val="000228B6"/>
    <w:rsid w:val="00022970"/>
    <w:rsid w:val="00022B8E"/>
    <w:rsid w:val="00022E70"/>
    <w:rsid w:val="00023A75"/>
    <w:rsid w:val="00023AC0"/>
    <w:rsid w:val="00024712"/>
    <w:rsid w:val="0002484E"/>
    <w:rsid w:val="0002497A"/>
    <w:rsid w:val="000249DD"/>
    <w:rsid w:val="00024A75"/>
    <w:rsid w:val="00024B81"/>
    <w:rsid w:val="000254CA"/>
    <w:rsid w:val="000254DE"/>
    <w:rsid w:val="0002570A"/>
    <w:rsid w:val="00025720"/>
    <w:rsid w:val="00025810"/>
    <w:rsid w:val="000259E5"/>
    <w:rsid w:val="00025B4A"/>
    <w:rsid w:val="000260F3"/>
    <w:rsid w:val="000268B8"/>
    <w:rsid w:val="00027476"/>
    <w:rsid w:val="0003011A"/>
    <w:rsid w:val="00030270"/>
    <w:rsid w:val="000303EC"/>
    <w:rsid w:val="00030B2C"/>
    <w:rsid w:val="00030D08"/>
    <w:rsid w:val="00031204"/>
    <w:rsid w:val="00031E09"/>
    <w:rsid w:val="000329B5"/>
    <w:rsid w:val="00032F3C"/>
    <w:rsid w:val="000335D2"/>
    <w:rsid w:val="000343A9"/>
    <w:rsid w:val="000344D9"/>
    <w:rsid w:val="00034956"/>
    <w:rsid w:val="00034F6D"/>
    <w:rsid w:val="00036298"/>
    <w:rsid w:val="0003634C"/>
    <w:rsid w:val="00036990"/>
    <w:rsid w:val="0003763E"/>
    <w:rsid w:val="00037966"/>
    <w:rsid w:val="00037B0B"/>
    <w:rsid w:val="00037E09"/>
    <w:rsid w:val="00037E0A"/>
    <w:rsid w:val="00040210"/>
    <w:rsid w:val="00040638"/>
    <w:rsid w:val="0004163E"/>
    <w:rsid w:val="0004167D"/>
    <w:rsid w:val="00041CC2"/>
    <w:rsid w:val="00041E56"/>
    <w:rsid w:val="00041E86"/>
    <w:rsid w:val="00041FF4"/>
    <w:rsid w:val="0004317B"/>
    <w:rsid w:val="00043373"/>
    <w:rsid w:val="0004345F"/>
    <w:rsid w:val="00043FD5"/>
    <w:rsid w:val="0004592C"/>
    <w:rsid w:val="000459BF"/>
    <w:rsid w:val="00045C05"/>
    <w:rsid w:val="00045CD2"/>
    <w:rsid w:val="00046422"/>
    <w:rsid w:val="00046848"/>
    <w:rsid w:val="000468A0"/>
    <w:rsid w:val="00046FD5"/>
    <w:rsid w:val="00047B27"/>
    <w:rsid w:val="00050419"/>
    <w:rsid w:val="00050F8D"/>
    <w:rsid w:val="00051325"/>
    <w:rsid w:val="0005255D"/>
    <w:rsid w:val="00052C20"/>
    <w:rsid w:val="00052C78"/>
    <w:rsid w:val="0005309D"/>
    <w:rsid w:val="0005328E"/>
    <w:rsid w:val="00053AF2"/>
    <w:rsid w:val="00053B29"/>
    <w:rsid w:val="00053BD1"/>
    <w:rsid w:val="00053C33"/>
    <w:rsid w:val="00053CE8"/>
    <w:rsid w:val="00053F61"/>
    <w:rsid w:val="000545EF"/>
    <w:rsid w:val="0005496C"/>
    <w:rsid w:val="000549E1"/>
    <w:rsid w:val="00055A48"/>
    <w:rsid w:val="00056AD7"/>
    <w:rsid w:val="00057148"/>
    <w:rsid w:val="000572A1"/>
    <w:rsid w:val="0005739C"/>
    <w:rsid w:val="000575F3"/>
    <w:rsid w:val="00057644"/>
    <w:rsid w:val="0005778E"/>
    <w:rsid w:val="00057833"/>
    <w:rsid w:val="000578A8"/>
    <w:rsid w:val="00057A47"/>
    <w:rsid w:val="00057CFD"/>
    <w:rsid w:val="00057D80"/>
    <w:rsid w:val="00057DF1"/>
    <w:rsid w:val="000601D9"/>
    <w:rsid w:val="0006087A"/>
    <w:rsid w:val="00060E75"/>
    <w:rsid w:val="00061891"/>
    <w:rsid w:val="00061B2A"/>
    <w:rsid w:val="00061E5F"/>
    <w:rsid w:val="00062238"/>
    <w:rsid w:val="00062C4A"/>
    <w:rsid w:val="0006317B"/>
    <w:rsid w:val="00063A10"/>
    <w:rsid w:val="00063A9C"/>
    <w:rsid w:val="00064239"/>
    <w:rsid w:val="00064396"/>
    <w:rsid w:val="00064A29"/>
    <w:rsid w:val="00064B85"/>
    <w:rsid w:val="00064B9F"/>
    <w:rsid w:val="00065261"/>
    <w:rsid w:val="0006573C"/>
    <w:rsid w:val="000665FF"/>
    <w:rsid w:val="00066603"/>
    <w:rsid w:val="00066EA9"/>
    <w:rsid w:val="000674F3"/>
    <w:rsid w:val="00067AEF"/>
    <w:rsid w:val="0007002D"/>
    <w:rsid w:val="000705E2"/>
    <w:rsid w:val="00070D95"/>
    <w:rsid w:val="0007103E"/>
    <w:rsid w:val="00071617"/>
    <w:rsid w:val="00071E45"/>
    <w:rsid w:val="00071EE5"/>
    <w:rsid w:val="000722E1"/>
    <w:rsid w:val="00072470"/>
    <w:rsid w:val="000728F4"/>
    <w:rsid w:val="00072AFD"/>
    <w:rsid w:val="00073292"/>
    <w:rsid w:val="00073DBD"/>
    <w:rsid w:val="00073E12"/>
    <w:rsid w:val="00074771"/>
    <w:rsid w:val="0007497C"/>
    <w:rsid w:val="00074D42"/>
    <w:rsid w:val="000759F7"/>
    <w:rsid w:val="00075EEE"/>
    <w:rsid w:val="0007612C"/>
    <w:rsid w:val="00076556"/>
    <w:rsid w:val="0007691E"/>
    <w:rsid w:val="00076938"/>
    <w:rsid w:val="00076DB7"/>
    <w:rsid w:val="000779F1"/>
    <w:rsid w:val="00077BAA"/>
    <w:rsid w:val="00077E9E"/>
    <w:rsid w:val="000814A1"/>
    <w:rsid w:val="00081513"/>
    <w:rsid w:val="00081B91"/>
    <w:rsid w:val="00082049"/>
    <w:rsid w:val="000826AD"/>
    <w:rsid w:val="00082A89"/>
    <w:rsid w:val="000832C9"/>
    <w:rsid w:val="00083361"/>
    <w:rsid w:val="00083E80"/>
    <w:rsid w:val="00083F0C"/>
    <w:rsid w:val="0008479A"/>
    <w:rsid w:val="00084DA9"/>
    <w:rsid w:val="00085037"/>
    <w:rsid w:val="00085DBF"/>
    <w:rsid w:val="00085F43"/>
    <w:rsid w:val="00086766"/>
    <w:rsid w:val="0008681A"/>
    <w:rsid w:val="00086ADE"/>
    <w:rsid w:val="00086DF2"/>
    <w:rsid w:val="000879C7"/>
    <w:rsid w:val="00087C8D"/>
    <w:rsid w:val="00090451"/>
    <w:rsid w:val="000905E3"/>
    <w:rsid w:val="000909A4"/>
    <w:rsid w:val="00091317"/>
    <w:rsid w:val="00092141"/>
    <w:rsid w:val="00092F34"/>
    <w:rsid w:val="0009347C"/>
    <w:rsid w:val="00093949"/>
    <w:rsid w:val="00093CF6"/>
    <w:rsid w:val="00093D33"/>
    <w:rsid w:val="0009404E"/>
    <w:rsid w:val="000943D2"/>
    <w:rsid w:val="00094951"/>
    <w:rsid w:val="0009526D"/>
    <w:rsid w:val="0009581D"/>
    <w:rsid w:val="00095930"/>
    <w:rsid w:val="00095CA3"/>
    <w:rsid w:val="0009650B"/>
    <w:rsid w:val="00096D53"/>
    <w:rsid w:val="0009703F"/>
    <w:rsid w:val="0009730C"/>
    <w:rsid w:val="00097452"/>
    <w:rsid w:val="000A09D5"/>
    <w:rsid w:val="000A0F6F"/>
    <w:rsid w:val="000A1057"/>
    <w:rsid w:val="000A11D4"/>
    <w:rsid w:val="000A1AF4"/>
    <w:rsid w:val="000A1EC9"/>
    <w:rsid w:val="000A2081"/>
    <w:rsid w:val="000A2A65"/>
    <w:rsid w:val="000A3FD3"/>
    <w:rsid w:val="000A405E"/>
    <w:rsid w:val="000A4879"/>
    <w:rsid w:val="000A4CA2"/>
    <w:rsid w:val="000A4FCF"/>
    <w:rsid w:val="000A58A8"/>
    <w:rsid w:val="000A5A22"/>
    <w:rsid w:val="000A68B6"/>
    <w:rsid w:val="000A6DC0"/>
    <w:rsid w:val="000A6E94"/>
    <w:rsid w:val="000A7B37"/>
    <w:rsid w:val="000A7D50"/>
    <w:rsid w:val="000B0052"/>
    <w:rsid w:val="000B0F04"/>
    <w:rsid w:val="000B10E6"/>
    <w:rsid w:val="000B1D94"/>
    <w:rsid w:val="000B1FE1"/>
    <w:rsid w:val="000B2377"/>
    <w:rsid w:val="000B27A6"/>
    <w:rsid w:val="000B36AD"/>
    <w:rsid w:val="000B37A9"/>
    <w:rsid w:val="000B39BF"/>
    <w:rsid w:val="000B3D3E"/>
    <w:rsid w:val="000B40A3"/>
    <w:rsid w:val="000B4573"/>
    <w:rsid w:val="000B5075"/>
    <w:rsid w:val="000B530D"/>
    <w:rsid w:val="000B5741"/>
    <w:rsid w:val="000B57AB"/>
    <w:rsid w:val="000B6BC9"/>
    <w:rsid w:val="000B7BEE"/>
    <w:rsid w:val="000C0107"/>
    <w:rsid w:val="000C0562"/>
    <w:rsid w:val="000C0691"/>
    <w:rsid w:val="000C094E"/>
    <w:rsid w:val="000C095C"/>
    <w:rsid w:val="000C0B61"/>
    <w:rsid w:val="000C0F27"/>
    <w:rsid w:val="000C24E2"/>
    <w:rsid w:val="000C2D97"/>
    <w:rsid w:val="000C3121"/>
    <w:rsid w:val="000C3C20"/>
    <w:rsid w:val="000C3E0C"/>
    <w:rsid w:val="000C4423"/>
    <w:rsid w:val="000C4C52"/>
    <w:rsid w:val="000C4C72"/>
    <w:rsid w:val="000C58D8"/>
    <w:rsid w:val="000C5C76"/>
    <w:rsid w:val="000C5C7B"/>
    <w:rsid w:val="000C5DB8"/>
    <w:rsid w:val="000C5EC4"/>
    <w:rsid w:val="000C6802"/>
    <w:rsid w:val="000C6A0A"/>
    <w:rsid w:val="000C70AE"/>
    <w:rsid w:val="000C729E"/>
    <w:rsid w:val="000C75A2"/>
    <w:rsid w:val="000D05F4"/>
    <w:rsid w:val="000D0821"/>
    <w:rsid w:val="000D0848"/>
    <w:rsid w:val="000D084A"/>
    <w:rsid w:val="000D0FE6"/>
    <w:rsid w:val="000D1028"/>
    <w:rsid w:val="000D1893"/>
    <w:rsid w:val="000D1D01"/>
    <w:rsid w:val="000D1FD2"/>
    <w:rsid w:val="000D2328"/>
    <w:rsid w:val="000D23A4"/>
    <w:rsid w:val="000D25E3"/>
    <w:rsid w:val="000D2700"/>
    <w:rsid w:val="000D2934"/>
    <w:rsid w:val="000D2DE4"/>
    <w:rsid w:val="000D3362"/>
    <w:rsid w:val="000D342E"/>
    <w:rsid w:val="000D3906"/>
    <w:rsid w:val="000D3C44"/>
    <w:rsid w:val="000D3FFB"/>
    <w:rsid w:val="000D4504"/>
    <w:rsid w:val="000D4806"/>
    <w:rsid w:val="000D4DBB"/>
    <w:rsid w:val="000D55A0"/>
    <w:rsid w:val="000D5824"/>
    <w:rsid w:val="000D58CA"/>
    <w:rsid w:val="000D5BDF"/>
    <w:rsid w:val="000D601D"/>
    <w:rsid w:val="000D6147"/>
    <w:rsid w:val="000D6249"/>
    <w:rsid w:val="000D62D7"/>
    <w:rsid w:val="000D6B37"/>
    <w:rsid w:val="000D6B5C"/>
    <w:rsid w:val="000D7496"/>
    <w:rsid w:val="000D75B0"/>
    <w:rsid w:val="000D7DD8"/>
    <w:rsid w:val="000E011B"/>
    <w:rsid w:val="000E0886"/>
    <w:rsid w:val="000E17A8"/>
    <w:rsid w:val="000E1E2D"/>
    <w:rsid w:val="000E213D"/>
    <w:rsid w:val="000E21F1"/>
    <w:rsid w:val="000E22D4"/>
    <w:rsid w:val="000E2B27"/>
    <w:rsid w:val="000E2C4C"/>
    <w:rsid w:val="000E2D2A"/>
    <w:rsid w:val="000E2D2F"/>
    <w:rsid w:val="000E34D2"/>
    <w:rsid w:val="000E393F"/>
    <w:rsid w:val="000E3C71"/>
    <w:rsid w:val="000E42BC"/>
    <w:rsid w:val="000E478D"/>
    <w:rsid w:val="000E47C3"/>
    <w:rsid w:val="000E4AAD"/>
    <w:rsid w:val="000E50CE"/>
    <w:rsid w:val="000E50F0"/>
    <w:rsid w:val="000E59AC"/>
    <w:rsid w:val="000E5B76"/>
    <w:rsid w:val="000E6133"/>
    <w:rsid w:val="000E6793"/>
    <w:rsid w:val="000E67E4"/>
    <w:rsid w:val="000F0257"/>
    <w:rsid w:val="000F0836"/>
    <w:rsid w:val="000F12BA"/>
    <w:rsid w:val="000F180A"/>
    <w:rsid w:val="000F2205"/>
    <w:rsid w:val="000F22D2"/>
    <w:rsid w:val="000F280A"/>
    <w:rsid w:val="000F28C9"/>
    <w:rsid w:val="000F2E2B"/>
    <w:rsid w:val="000F490F"/>
    <w:rsid w:val="000F4AFA"/>
    <w:rsid w:val="000F4D5E"/>
    <w:rsid w:val="000F58A5"/>
    <w:rsid w:val="000F5B43"/>
    <w:rsid w:val="000F5CB0"/>
    <w:rsid w:val="000F5DB0"/>
    <w:rsid w:val="000F6D41"/>
    <w:rsid w:val="000F6F08"/>
    <w:rsid w:val="000F7102"/>
    <w:rsid w:val="000F712E"/>
    <w:rsid w:val="000F75D0"/>
    <w:rsid w:val="000F782D"/>
    <w:rsid w:val="000F7CDF"/>
    <w:rsid w:val="00100166"/>
    <w:rsid w:val="00100665"/>
    <w:rsid w:val="00100C90"/>
    <w:rsid w:val="00100DD2"/>
    <w:rsid w:val="001014F4"/>
    <w:rsid w:val="00101791"/>
    <w:rsid w:val="00101D6F"/>
    <w:rsid w:val="00102044"/>
    <w:rsid w:val="00102B59"/>
    <w:rsid w:val="00102C07"/>
    <w:rsid w:val="00102CAF"/>
    <w:rsid w:val="001041F7"/>
    <w:rsid w:val="0010464A"/>
    <w:rsid w:val="001048D9"/>
    <w:rsid w:val="00104A13"/>
    <w:rsid w:val="00104D7B"/>
    <w:rsid w:val="0010507A"/>
    <w:rsid w:val="001052AD"/>
    <w:rsid w:val="00105536"/>
    <w:rsid w:val="00105800"/>
    <w:rsid w:val="00106368"/>
    <w:rsid w:val="00106467"/>
    <w:rsid w:val="00106C31"/>
    <w:rsid w:val="00106CFA"/>
    <w:rsid w:val="00107045"/>
    <w:rsid w:val="001077E9"/>
    <w:rsid w:val="00107C78"/>
    <w:rsid w:val="00107EC3"/>
    <w:rsid w:val="00107EFA"/>
    <w:rsid w:val="00110085"/>
    <w:rsid w:val="001101E0"/>
    <w:rsid w:val="0011026F"/>
    <w:rsid w:val="00110B97"/>
    <w:rsid w:val="00110CBD"/>
    <w:rsid w:val="0011166B"/>
    <w:rsid w:val="00111EFA"/>
    <w:rsid w:val="0011222A"/>
    <w:rsid w:val="00112C88"/>
    <w:rsid w:val="00113303"/>
    <w:rsid w:val="00113639"/>
    <w:rsid w:val="001136FA"/>
    <w:rsid w:val="0011379D"/>
    <w:rsid w:val="00113AD7"/>
    <w:rsid w:val="00114106"/>
    <w:rsid w:val="00115294"/>
    <w:rsid w:val="001153E8"/>
    <w:rsid w:val="00115B57"/>
    <w:rsid w:val="00115CFD"/>
    <w:rsid w:val="001162F2"/>
    <w:rsid w:val="001166F2"/>
    <w:rsid w:val="001166F5"/>
    <w:rsid w:val="00116C67"/>
    <w:rsid w:val="00117A37"/>
    <w:rsid w:val="00117A6B"/>
    <w:rsid w:val="00117CB8"/>
    <w:rsid w:val="00120546"/>
    <w:rsid w:val="00120A49"/>
    <w:rsid w:val="00120EC3"/>
    <w:rsid w:val="001211F2"/>
    <w:rsid w:val="001216FF"/>
    <w:rsid w:val="00121AFA"/>
    <w:rsid w:val="00121D81"/>
    <w:rsid w:val="0012281C"/>
    <w:rsid w:val="0012364E"/>
    <w:rsid w:val="00123D74"/>
    <w:rsid w:val="00123F48"/>
    <w:rsid w:val="001245F1"/>
    <w:rsid w:val="001255D0"/>
    <w:rsid w:val="001255E3"/>
    <w:rsid w:val="00125779"/>
    <w:rsid w:val="00125C3E"/>
    <w:rsid w:val="001264CC"/>
    <w:rsid w:val="00126681"/>
    <w:rsid w:val="00127294"/>
    <w:rsid w:val="001278DB"/>
    <w:rsid w:val="00127CCE"/>
    <w:rsid w:val="00127EE3"/>
    <w:rsid w:val="001301C2"/>
    <w:rsid w:val="001304C1"/>
    <w:rsid w:val="0013096A"/>
    <w:rsid w:val="0013110F"/>
    <w:rsid w:val="001322E0"/>
    <w:rsid w:val="00132B04"/>
    <w:rsid w:val="00133079"/>
    <w:rsid w:val="001330AF"/>
    <w:rsid w:val="00133703"/>
    <w:rsid w:val="001338FA"/>
    <w:rsid w:val="00134970"/>
    <w:rsid w:val="00134B8A"/>
    <w:rsid w:val="00134FA5"/>
    <w:rsid w:val="0013527C"/>
    <w:rsid w:val="0013583F"/>
    <w:rsid w:val="001359A0"/>
    <w:rsid w:val="00135E93"/>
    <w:rsid w:val="0013659F"/>
    <w:rsid w:val="00136867"/>
    <w:rsid w:val="00136B99"/>
    <w:rsid w:val="00136C56"/>
    <w:rsid w:val="00137493"/>
    <w:rsid w:val="00137684"/>
    <w:rsid w:val="00137E9A"/>
    <w:rsid w:val="001405A0"/>
    <w:rsid w:val="0014063F"/>
    <w:rsid w:val="00140B18"/>
    <w:rsid w:val="00140FAC"/>
    <w:rsid w:val="001415C8"/>
    <w:rsid w:val="00141C17"/>
    <w:rsid w:val="00142F21"/>
    <w:rsid w:val="00143353"/>
    <w:rsid w:val="00143668"/>
    <w:rsid w:val="001449B9"/>
    <w:rsid w:val="00144CB2"/>
    <w:rsid w:val="00145E3F"/>
    <w:rsid w:val="00145E76"/>
    <w:rsid w:val="0014645E"/>
    <w:rsid w:val="0014720E"/>
    <w:rsid w:val="00147807"/>
    <w:rsid w:val="0014789F"/>
    <w:rsid w:val="001478EA"/>
    <w:rsid w:val="0014792B"/>
    <w:rsid w:val="00147B21"/>
    <w:rsid w:val="00150938"/>
    <w:rsid w:val="00150962"/>
    <w:rsid w:val="00151514"/>
    <w:rsid w:val="0015159E"/>
    <w:rsid w:val="00151F6C"/>
    <w:rsid w:val="001521CE"/>
    <w:rsid w:val="00152528"/>
    <w:rsid w:val="001526DF"/>
    <w:rsid w:val="00152E3D"/>
    <w:rsid w:val="00152F64"/>
    <w:rsid w:val="00153037"/>
    <w:rsid w:val="00153532"/>
    <w:rsid w:val="00153793"/>
    <w:rsid w:val="00153A17"/>
    <w:rsid w:val="001541AC"/>
    <w:rsid w:val="00154737"/>
    <w:rsid w:val="001549A9"/>
    <w:rsid w:val="00154AB7"/>
    <w:rsid w:val="00155288"/>
    <w:rsid w:val="00155542"/>
    <w:rsid w:val="00155B56"/>
    <w:rsid w:val="00156702"/>
    <w:rsid w:val="0015671D"/>
    <w:rsid w:val="00156FA9"/>
    <w:rsid w:val="001602F3"/>
    <w:rsid w:val="00160901"/>
    <w:rsid w:val="00160ED8"/>
    <w:rsid w:val="00161C7B"/>
    <w:rsid w:val="00161F9D"/>
    <w:rsid w:val="0016222B"/>
    <w:rsid w:val="00162A91"/>
    <w:rsid w:val="00162DA4"/>
    <w:rsid w:val="00162FCE"/>
    <w:rsid w:val="0016320A"/>
    <w:rsid w:val="00163349"/>
    <w:rsid w:val="00163649"/>
    <w:rsid w:val="0016372C"/>
    <w:rsid w:val="00163868"/>
    <w:rsid w:val="00163D67"/>
    <w:rsid w:val="0016457F"/>
    <w:rsid w:val="00164C19"/>
    <w:rsid w:val="00165458"/>
    <w:rsid w:val="001656D7"/>
    <w:rsid w:val="00165FE3"/>
    <w:rsid w:val="0016719D"/>
    <w:rsid w:val="00167F72"/>
    <w:rsid w:val="00170240"/>
    <w:rsid w:val="00170821"/>
    <w:rsid w:val="00170B90"/>
    <w:rsid w:val="00170DAE"/>
    <w:rsid w:val="001711F0"/>
    <w:rsid w:val="00171D5B"/>
    <w:rsid w:val="0017244E"/>
    <w:rsid w:val="00172A9A"/>
    <w:rsid w:val="00172F8E"/>
    <w:rsid w:val="0017368A"/>
    <w:rsid w:val="001737A2"/>
    <w:rsid w:val="001738FF"/>
    <w:rsid w:val="00174390"/>
    <w:rsid w:val="00174963"/>
    <w:rsid w:val="00174E7D"/>
    <w:rsid w:val="001753CC"/>
    <w:rsid w:val="001754A6"/>
    <w:rsid w:val="001756C0"/>
    <w:rsid w:val="00175895"/>
    <w:rsid w:val="001759CE"/>
    <w:rsid w:val="00175BC4"/>
    <w:rsid w:val="00175D0D"/>
    <w:rsid w:val="00176A96"/>
    <w:rsid w:val="0018007C"/>
    <w:rsid w:val="001803E7"/>
    <w:rsid w:val="001816BC"/>
    <w:rsid w:val="00181AA7"/>
    <w:rsid w:val="00181B1F"/>
    <w:rsid w:val="00181CBA"/>
    <w:rsid w:val="00181F84"/>
    <w:rsid w:val="001820AD"/>
    <w:rsid w:val="0018364E"/>
    <w:rsid w:val="00183ADA"/>
    <w:rsid w:val="00183F9E"/>
    <w:rsid w:val="0018438E"/>
    <w:rsid w:val="0018443C"/>
    <w:rsid w:val="0018456A"/>
    <w:rsid w:val="00184B34"/>
    <w:rsid w:val="00184BA1"/>
    <w:rsid w:val="00185AF1"/>
    <w:rsid w:val="0018630D"/>
    <w:rsid w:val="001863D8"/>
    <w:rsid w:val="0018651E"/>
    <w:rsid w:val="0018690F"/>
    <w:rsid w:val="00186DAE"/>
    <w:rsid w:val="00187B42"/>
    <w:rsid w:val="00190167"/>
    <w:rsid w:val="0019085B"/>
    <w:rsid w:val="001916D0"/>
    <w:rsid w:val="00191B6E"/>
    <w:rsid w:val="001920F1"/>
    <w:rsid w:val="001921FC"/>
    <w:rsid w:val="00192B50"/>
    <w:rsid w:val="00193488"/>
    <w:rsid w:val="001937A3"/>
    <w:rsid w:val="00193A9F"/>
    <w:rsid w:val="001943D7"/>
    <w:rsid w:val="00194416"/>
    <w:rsid w:val="001949AE"/>
    <w:rsid w:val="00194F13"/>
    <w:rsid w:val="00195071"/>
    <w:rsid w:val="00195143"/>
    <w:rsid w:val="0019559A"/>
    <w:rsid w:val="001957B6"/>
    <w:rsid w:val="00195D39"/>
    <w:rsid w:val="00195E11"/>
    <w:rsid w:val="001964CE"/>
    <w:rsid w:val="001969A2"/>
    <w:rsid w:val="00196E26"/>
    <w:rsid w:val="00197594"/>
    <w:rsid w:val="001979E7"/>
    <w:rsid w:val="00197D3A"/>
    <w:rsid w:val="001A17D0"/>
    <w:rsid w:val="001A1F6D"/>
    <w:rsid w:val="001A21AC"/>
    <w:rsid w:val="001A2244"/>
    <w:rsid w:val="001A31FC"/>
    <w:rsid w:val="001A35DD"/>
    <w:rsid w:val="001A3650"/>
    <w:rsid w:val="001A384A"/>
    <w:rsid w:val="001A4123"/>
    <w:rsid w:val="001A4178"/>
    <w:rsid w:val="001A4217"/>
    <w:rsid w:val="001A42F4"/>
    <w:rsid w:val="001A4C66"/>
    <w:rsid w:val="001A4C75"/>
    <w:rsid w:val="001A4CA3"/>
    <w:rsid w:val="001A50A0"/>
    <w:rsid w:val="001A5672"/>
    <w:rsid w:val="001A5EE7"/>
    <w:rsid w:val="001A672D"/>
    <w:rsid w:val="001A6A06"/>
    <w:rsid w:val="001A6F77"/>
    <w:rsid w:val="001A6FFC"/>
    <w:rsid w:val="001B03BB"/>
    <w:rsid w:val="001B0689"/>
    <w:rsid w:val="001B0BE1"/>
    <w:rsid w:val="001B0E20"/>
    <w:rsid w:val="001B0F4E"/>
    <w:rsid w:val="001B1080"/>
    <w:rsid w:val="001B1348"/>
    <w:rsid w:val="001B21F9"/>
    <w:rsid w:val="001B2367"/>
    <w:rsid w:val="001B261F"/>
    <w:rsid w:val="001B2ED4"/>
    <w:rsid w:val="001B345F"/>
    <w:rsid w:val="001B4853"/>
    <w:rsid w:val="001B4C48"/>
    <w:rsid w:val="001B4DFB"/>
    <w:rsid w:val="001B4E01"/>
    <w:rsid w:val="001B4ECF"/>
    <w:rsid w:val="001B6661"/>
    <w:rsid w:val="001B6735"/>
    <w:rsid w:val="001B7163"/>
    <w:rsid w:val="001B78A0"/>
    <w:rsid w:val="001B7ED0"/>
    <w:rsid w:val="001C0140"/>
    <w:rsid w:val="001C0399"/>
    <w:rsid w:val="001C0523"/>
    <w:rsid w:val="001C0558"/>
    <w:rsid w:val="001C0CA4"/>
    <w:rsid w:val="001C129B"/>
    <w:rsid w:val="001C187D"/>
    <w:rsid w:val="001C1BF9"/>
    <w:rsid w:val="001C1C67"/>
    <w:rsid w:val="001C346F"/>
    <w:rsid w:val="001C3561"/>
    <w:rsid w:val="001C3A14"/>
    <w:rsid w:val="001C3AB8"/>
    <w:rsid w:val="001C3D55"/>
    <w:rsid w:val="001C4AAC"/>
    <w:rsid w:val="001C4B6B"/>
    <w:rsid w:val="001C4BA2"/>
    <w:rsid w:val="001C4CE6"/>
    <w:rsid w:val="001C5475"/>
    <w:rsid w:val="001C59D5"/>
    <w:rsid w:val="001C5DC1"/>
    <w:rsid w:val="001C5F9D"/>
    <w:rsid w:val="001C610D"/>
    <w:rsid w:val="001C62AF"/>
    <w:rsid w:val="001C6366"/>
    <w:rsid w:val="001C6A10"/>
    <w:rsid w:val="001C70A1"/>
    <w:rsid w:val="001C75EF"/>
    <w:rsid w:val="001C7729"/>
    <w:rsid w:val="001C7FAC"/>
    <w:rsid w:val="001D0028"/>
    <w:rsid w:val="001D01E4"/>
    <w:rsid w:val="001D02E5"/>
    <w:rsid w:val="001D04F5"/>
    <w:rsid w:val="001D0824"/>
    <w:rsid w:val="001D0959"/>
    <w:rsid w:val="001D0D43"/>
    <w:rsid w:val="001D0ED3"/>
    <w:rsid w:val="001D111E"/>
    <w:rsid w:val="001D1454"/>
    <w:rsid w:val="001D228A"/>
    <w:rsid w:val="001D30BF"/>
    <w:rsid w:val="001D35C7"/>
    <w:rsid w:val="001D3DFF"/>
    <w:rsid w:val="001D433C"/>
    <w:rsid w:val="001D4405"/>
    <w:rsid w:val="001D44E0"/>
    <w:rsid w:val="001D471B"/>
    <w:rsid w:val="001D489B"/>
    <w:rsid w:val="001D48A3"/>
    <w:rsid w:val="001D4CBD"/>
    <w:rsid w:val="001D593B"/>
    <w:rsid w:val="001D60DC"/>
    <w:rsid w:val="001D61B7"/>
    <w:rsid w:val="001D6212"/>
    <w:rsid w:val="001D6425"/>
    <w:rsid w:val="001D660D"/>
    <w:rsid w:val="001D68FA"/>
    <w:rsid w:val="001D739A"/>
    <w:rsid w:val="001D747C"/>
    <w:rsid w:val="001D77D8"/>
    <w:rsid w:val="001D78DE"/>
    <w:rsid w:val="001D7B02"/>
    <w:rsid w:val="001D7CF8"/>
    <w:rsid w:val="001D7DA6"/>
    <w:rsid w:val="001D7F31"/>
    <w:rsid w:val="001E03E8"/>
    <w:rsid w:val="001E0875"/>
    <w:rsid w:val="001E08A8"/>
    <w:rsid w:val="001E0A2D"/>
    <w:rsid w:val="001E115B"/>
    <w:rsid w:val="001E132A"/>
    <w:rsid w:val="001E1F85"/>
    <w:rsid w:val="001E34E4"/>
    <w:rsid w:val="001E350E"/>
    <w:rsid w:val="001E35A8"/>
    <w:rsid w:val="001E37CB"/>
    <w:rsid w:val="001E387E"/>
    <w:rsid w:val="001E388D"/>
    <w:rsid w:val="001E3F43"/>
    <w:rsid w:val="001E40DE"/>
    <w:rsid w:val="001E45B9"/>
    <w:rsid w:val="001E4DCB"/>
    <w:rsid w:val="001E5F97"/>
    <w:rsid w:val="001E6A6D"/>
    <w:rsid w:val="001E6E17"/>
    <w:rsid w:val="001E734B"/>
    <w:rsid w:val="001E74CE"/>
    <w:rsid w:val="001E79F4"/>
    <w:rsid w:val="001E7B8C"/>
    <w:rsid w:val="001E7EE2"/>
    <w:rsid w:val="001F0010"/>
    <w:rsid w:val="001F1126"/>
    <w:rsid w:val="001F11E7"/>
    <w:rsid w:val="001F12C2"/>
    <w:rsid w:val="001F1661"/>
    <w:rsid w:val="001F19CC"/>
    <w:rsid w:val="001F206B"/>
    <w:rsid w:val="001F21E6"/>
    <w:rsid w:val="001F224D"/>
    <w:rsid w:val="001F25C8"/>
    <w:rsid w:val="001F2A3E"/>
    <w:rsid w:val="001F2D0D"/>
    <w:rsid w:val="001F2E0E"/>
    <w:rsid w:val="001F3174"/>
    <w:rsid w:val="001F349A"/>
    <w:rsid w:val="001F3851"/>
    <w:rsid w:val="001F3F51"/>
    <w:rsid w:val="001F3FF4"/>
    <w:rsid w:val="001F40E4"/>
    <w:rsid w:val="001F44D6"/>
    <w:rsid w:val="001F4539"/>
    <w:rsid w:val="001F4605"/>
    <w:rsid w:val="001F4F70"/>
    <w:rsid w:val="001F53CD"/>
    <w:rsid w:val="001F5EFF"/>
    <w:rsid w:val="001F619C"/>
    <w:rsid w:val="001F62FA"/>
    <w:rsid w:val="001F633F"/>
    <w:rsid w:val="001F63DD"/>
    <w:rsid w:val="001F6557"/>
    <w:rsid w:val="001F68D7"/>
    <w:rsid w:val="001F6DDD"/>
    <w:rsid w:val="001F6EE4"/>
    <w:rsid w:val="001F7074"/>
    <w:rsid w:val="001F7502"/>
    <w:rsid w:val="001F7A1D"/>
    <w:rsid w:val="001F7BA1"/>
    <w:rsid w:val="001F7F48"/>
    <w:rsid w:val="002000A7"/>
    <w:rsid w:val="00200D0D"/>
    <w:rsid w:val="00200E3B"/>
    <w:rsid w:val="0020106F"/>
    <w:rsid w:val="002011F7"/>
    <w:rsid w:val="00201B9C"/>
    <w:rsid w:val="00202722"/>
    <w:rsid w:val="00203482"/>
    <w:rsid w:val="00203799"/>
    <w:rsid w:val="00204522"/>
    <w:rsid w:val="00204A20"/>
    <w:rsid w:val="00204C41"/>
    <w:rsid w:val="00204D04"/>
    <w:rsid w:val="00204DD4"/>
    <w:rsid w:val="00204DE0"/>
    <w:rsid w:val="002050DA"/>
    <w:rsid w:val="0020543B"/>
    <w:rsid w:val="00205898"/>
    <w:rsid w:val="00206070"/>
    <w:rsid w:val="00206345"/>
    <w:rsid w:val="00206CB6"/>
    <w:rsid w:val="002078CC"/>
    <w:rsid w:val="00207B67"/>
    <w:rsid w:val="00211545"/>
    <w:rsid w:val="0021174D"/>
    <w:rsid w:val="002119C9"/>
    <w:rsid w:val="002119D3"/>
    <w:rsid w:val="00211F66"/>
    <w:rsid w:val="00212723"/>
    <w:rsid w:val="00212C3C"/>
    <w:rsid w:val="0021301D"/>
    <w:rsid w:val="00213D50"/>
    <w:rsid w:val="002141B4"/>
    <w:rsid w:val="002143EF"/>
    <w:rsid w:val="00214D2C"/>
    <w:rsid w:val="00215116"/>
    <w:rsid w:val="00215374"/>
    <w:rsid w:val="0021618D"/>
    <w:rsid w:val="0021649D"/>
    <w:rsid w:val="0021658B"/>
    <w:rsid w:val="00217844"/>
    <w:rsid w:val="00220750"/>
    <w:rsid w:val="00220895"/>
    <w:rsid w:val="00220DBE"/>
    <w:rsid w:val="00220EDE"/>
    <w:rsid w:val="00220F64"/>
    <w:rsid w:val="00221582"/>
    <w:rsid w:val="002227D4"/>
    <w:rsid w:val="00222C4A"/>
    <w:rsid w:val="0022329F"/>
    <w:rsid w:val="002234E6"/>
    <w:rsid w:val="00223AFB"/>
    <w:rsid w:val="002241F0"/>
    <w:rsid w:val="002243A4"/>
    <w:rsid w:val="00224D06"/>
    <w:rsid w:val="002251DA"/>
    <w:rsid w:val="00225F91"/>
    <w:rsid w:val="002262CB"/>
    <w:rsid w:val="002268B5"/>
    <w:rsid w:val="00226B3F"/>
    <w:rsid w:val="00227012"/>
    <w:rsid w:val="00227292"/>
    <w:rsid w:val="002273CF"/>
    <w:rsid w:val="00230623"/>
    <w:rsid w:val="0023086F"/>
    <w:rsid w:val="002322E7"/>
    <w:rsid w:val="002326C9"/>
    <w:rsid w:val="00232B84"/>
    <w:rsid w:val="00233051"/>
    <w:rsid w:val="00233879"/>
    <w:rsid w:val="002348C7"/>
    <w:rsid w:val="0023559F"/>
    <w:rsid w:val="00235D2F"/>
    <w:rsid w:val="0023618E"/>
    <w:rsid w:val="00236559"/>
    <w:rsid w:val="0023665C"/>
    <w:rsid w:val="00236839"/>
    <w:rsid w:val="00236E81"/>
    <w:rsid w:val="00236F7A"/>
    <w:rsid w:val="0023714D"/>
    <w:rsid w:val="0023718F"/>
    <w:rsid w:val="00237C7D"/>
    <w:rsid w:val="0024044C"/>
    <w:rsid w:val="0024096E"/>
    <w:rsid w:val="00241847"/>
    <w:rsid w:val="00241BA0"/>
    <w:rsid w:val="00241CB9"/>
    <w:rsid w:val="00241DC4"/>
    <w:rsid w:val="00241E58"/>
    <w:rsid w:val="002424C1"/>
    <w:rsid w:val="00242794"/>
    <w:rsid w:val="002429C8"/>
    <w:rsid w:val="002431EB"/>
    <w:rsid w:val="002432D8"/>
    <w:rsid w:val="00243625"/>
    <w:rsid w:val="00243B0E"/>
    <w:rsid w:val="00243B99"/>
    <w:rsid w:val="002446A0"/>
    <w:rsid w:val="002449BD"/>
    <w:rsid w:val="00244A53"/>
    <w:rsid w:val="002453DA"/>
    <w:rsid w:val="00245518"/>
    <w:rsid w:val="00245D5E"/>
    <w:rsid w:val="00245DA9"/>
    <w:rsid w:val="0024630E"/>
    <w:rsid w:val="002464D0"/>
    <w:rsid w:val="00247035"/>
    <w:rsid w:val="00247492"/>
    <w:rsid w:val="002477D5"/>
    <w:rsid w:val="0024780B"/>
    <w:rsid w:val="00247F43"/>
    <w:rsid w:val="00250CE0"/>
    <w:rsid w:val="00250E97"/>
    <w:rsid w:val="00251B1E"/>
    <w:rsid w:val="00251D4A"/>
    <w:rsid w:val="00251F92"/>
    <w:rsid w:val="00252229"/>
    <w:rsid w:val="00252528"/>
    <w:rsid w:val="00252589"/>
    <w:rsid w:val="0025267F"/>
    <w:rsid w:val="00252A91"/>
    <w:rsid w:val="00252ABF"/>
    <w:rsid w:val="002531ED"/>
    <w:rsid w:val="002534B5"/>
    <w:rsid w:val="00253DBE"/>
    <w:rsid w:val="00253FDA"/>
    <w:rsid w:val="00254638"/>
    <w:rsid w:val="00254E66"/>
    <w:rsid w:val="0025505F"/>
    <w:rsid w:val="00255093"/>
    <w:rsid w:val="00255335"/>
    <w:rsid w:val="0025592F"/>
    <w:rsid w:val="00255C6F"/>
    <w:rsid w:val="00255FA1"/>
    <w:rsid w:val="002568C9"/>
    <w:rsid w:val="00256AA5"/>
    <w:rsid w:val="00256DE1"/>
    <w:rsid w:val="00256FDF"/>
    <w:rsid w:val="002571C2"/>
    <w:rsid w:val="00257A62"/>
    <w:rsid w:val="002601FA"/>
    <w:rsid w:val="00260540"/>
    <w:rsid w:val="002611EA"/>
    <w:rsid w:val="00261F45"/>
    <w:rsid w:val="00262092"/>
    <w:rsid w:val="00262778"/>
    <w:rsid w:val="002630EF"/>
    <w:rsid w:val="00263312"/>
    <w:rsid w:val="00264778"/>
    <w:rsid w:val="00264CAE"/>
    <w:rsid w:val="00264EFD"/>
    <w:rsid w:val="00264FB9"/>
    <w:rsid w:val="002651BE"/>
    <w:rsid w:val="002655FE"/>
    <w:rsid w:val="00265A2B"/>
    <w:rsid w:val="00265AC9"/>
    <w:rsid w:val="0026619F"/>
    <w:rsid w:val="00266B03"/>
    <w:rsid w:val="00266EA1"/>
    <w:rsid w:val="00266EAD"/>
    <w:rsid w:val="00267100"/>
    <w:rsid w:val="0026793C"/>
    <w:rsid w:val="00270205"/>
    <w:rsid w:val="00271185"/>
    <w:rsid w:val="00271476"/>
    <w:rsid w:val="0027213C"/>
    <w:rsid w:val="00272669"/>
    <w:rsid w:val="00272884"/>
    <w:rsid w:val="00272B67"/>
    <w:rsid w:val="00273128"/>
    <w:rsid w:val="00273295"/>
    <w:rsid w:val="002735A5"/>
    <w:rsid w:val="00273876"/>
    <w:rsid w:val="00273D72"/>
    <w:rsid w:val="002745D4"/>
    <w:rsid w:val="00274979"/>
    <w:rsid w:val="00274A04"/>
    <w:rsid w:val="00274DC3"/>
    <w:rsid w:val="00274F8F"/>
    <w:rsid w:val="002751C9"/>
    <w:rsid w:val="00275872"/>
    <w:rsid w:val="00275A11"/>
    <w:rsid w:val="00275DAF"/>
    <w:rsid w:val="00275E81"/>
    <w:rsid w:val="002764A6"/>
    <w:rsid w:val="00276D88"/>
    <w:rsid w:val="00276DD4"/>
    <w:rsid w:val="00277309"/>
    <w:rsid w:val="002773E3"/>
    <w:rsid w:val="002774DB"/>
    <w:rsid w:val="00277B28"/>
    <w:rsid w:val="002805D6"/>
    <w:rsid w:val="00281967"/>
    <w:rsid w:val="00281C3F"/>
    <w:rsid w:val="0028206D"/>
    <w:rsid w:val="0028220F"/>
    <w:rsid w:val="00282793"/>
    <w:rsid w:val="00282815"/>
    <w:rsid w:val="002828B3"/>
    <w:rsid w:val="00282A69"/>
    <w:rsid w:val="002830C5"/>
    <w:rsid w:val="002830E2"/>
    <w:rsid w:val="00283DD1"/>
    <w:rsid w:val="002841AD"/>
    <w:rsid w:val="00284421"/>
    <w:rsid w:val="002847B9"/>
    <w:rsid w:val="00284C3F"/>
    <w:rsid w:val="00285848"/>
    <w:rsid w:val="002858CA"/>
    <w:rsid w:val="00286331"/>
    <w:rsid w:val="002864BF"/>
    <w:rsid w:val="00286739"/>
    <w:rsid w:val="0028745D"/>
    <w:rsid w:val="00287A66"/>
    <w:rsid w:val="00287A9A"/>
    <w:rsid w:val="00287CDA"/>
    <w:rsid w:val="00287D68"/>
    <w:rsid w:val="00290BBD"/>
    <w:rsid w:val="0029128E"/>
    <w:rsid w:val="00291B01"/>
    <w:rsid w:val="0029278D"/>
    <w:rsid w:val="00293002"/>
    <w:rsid w:val="002931E1"/>
    <w:rsid w:val="00293B65"/>
    <w:rsid w:val="00294075"/>
    <w:rsid w:val="002944AD"/>
    <w:rsid w:val="0029455E"/>
    <w:rsid w:val="0029477D"/>
    <w:rsid w:val="00294869"/>
    <w:rsid w:val="00294987"/>
    <w:rsid w:val="00294BEC"/>
    <w:rsid w:val="00294C98"/>
    <w:rsid w:val="002950AA"/>
    <w:rsid w:val="002950DD"/>
    <w:rsid w:val="0029516E"/>
    <w:rsid w:val="00295B0D"/>
    <w:rsid w:val="00295CA4"/>
    <w:rsid w:val="0029653C"/>
    <w:rsid w:val="00296C62"/>
    <w:rsid w:val="00296DA8"/>
    <w:rsid w:val="00296EB4"/>
    <w:rsid w:val="00297290"/>
    <w:rsid w:val="002972EA"/>
    <w:rsid w:val="0029731C"/>
    <w:rsid w:val="00297AEF"/>
    <w:rsid w:val="00297F6F"/>
    <w:rsid w:val="002A01EE"/>
    <w:rsid w:val="002A0A17"/>
    <w:rsid w:val="002A10FC"/>
    <w:rsid w:val="002A1225"/>
    <w:rsid w:val="002A1854"/>
    <w:rsid w:val="002A19F6"/>
    <w:rsid w:val="002A1CA6"/>
    <w:rsid w:val="002A1DD0"/>
    <w:rsid w:val="002A1DD4"/>
    <w:rsid w:val="002A216D"/>
    <w:rsid w:val="002A26AB"/>
    <w:rsid w:val="002A299B"/>
    <w:rsid w:val="002A2B5D"/>
    <w:rsid w:val="002A459A"/>
    <w:rsid w:val="002A4B75"/>
    <w:rsid w:val="002A4E5D"/>
    <w:rsid w:val="002A64EE"/>
    <w:rsid w:val="002A6923"/>
    <w:rsid w:val="002A6A59"/>
    <w:rsid w:val="002A6E69"/>
    <w:rsid w:val="002A76E4"/>
    <w:rsid w:val="002A7989"/>
    <w:rsid w:val="002B01B2"/>
    <w:rsid w:val="002B0254"/>
    <w:rsid w:val="002B0615"/>
    <w:rsid w:val="002B089B"/>
    <w:rsid w:val="002B0A63"/>
    <w:rsid w:val="002B0B69"/>
    <w:rsid w:val="002B1301"/>
    <w:rsid w:val="002B14D2"/>
    <w:rsid w:val="002B15ED"/>
    <w:rsid w:val="002B17C1"/>
    <w:rsid w:val="002B1D5A"/>
    <w:rsid w:val="002B24C5"/>
    <w:rsid w:val="002B2503"/>
    <w:rsid w:val="002B290A"/>
    <w:rsid w:val="002B295D"/>
    <w:rsid w:val="002B2998"/>
    <w:rsid w:val="002B3085"/>
    <w:rsid w:val="002B3501"/>
    <w:rsid w:val="002B38C1"/>
    <w:rsid w:val="002B3AD1"/>
    <w:rsid w:val="002B42CC"/>
    <w:rsid w:val="002B443D"/>
    <w:rsid w:val="002B44CE"/>
    <w:rsid w:val="002B5494"/>
    <w:rsid w:val="002B5D70"/>
    <w:rsid w:val="002B5E66"/>
    <w:rsid w:val="002B6257"/>
    <w:rsid w:val="002B649A"/>
    <w:rsid w:val="002B64B0"/>
    <w:rsid w:val="002B6CFD"/>
    <w:rsid w:val="002B72C2"/>
    <w:rsid w:val="002B78BA"/>
    <w:rsid w:val="002B7E89"/>
    <w:rsid w:val="002C026D"/>
    <w:rsid w:val="002C082B"/>
    <w:rsid w:val="002C11FC"/>
    <w:rsid w:val="002C18B4"/>
    <w:rsid w:val="002C1D1D"/>
    <w:rsid w:val="002C1E41"/>
    <w:rsid w:val="002C1FDC"/>
    <w:rsid w:val="002C2107"/>
    <w:rsid w:val="002C25EE"/>
    <w:rsid w:val="002C26E9"/>
    <w:rsid w:val="002C2F98"/>
    <w:rsid w:val="002C3839"/>
    <w:rsid w:val="002C3D2F"/>
    <w:rsid w:val="002C3F36"/>
    <w:rsid w:val="002C3FB8"/>
    <w:rsid w:val="002C425A"/>
    <w:rsid w:val="002C444E"/>
    <w:rsid w:val="002C47F3"/>
    <w:rsid w:val="002C51D9"/>
    <w:rsid w:val="002C58FE"/>
    <w:rsid w:val="002C59D2"/>
    <w:rsid w:val="002C5BE8"/>
    <w:rsid w:val="002C5CAE"/>
    <w:rsid w:val="002C5D42"/>
    <w:rsid w:val="002C5F00"/>
    <w:rsid w:val="002C5F58"/>
    <w:rsid w:val="002C62F8"/>
    <w:rsid w:val="002C6960"/>
    <w:rsid w:val="002C69A3"/>
    <w:rsid w:val="002C6B3F"/>
    <w:rsid w:val="002C6B46"/>
    <w:rsid w:val="002C6DC3"/>
    <w:rsid w:val="002C72E0"/>
    <w:rsid w:val="002C7537"/>
    <w:rsid w:val="002C77BC"/>
    <w:rsid w:val="002D1035"/>
    <w:rsid w:val="002D145B"/>
    <w:rsid w:val="002D1EE4"/>
    <w:rsid w:val="002D20BD"/>
    <w:rsid w:val="002D2268"/>
    <w:rsid w:val="002D25C5"/>
    <w:rsid w:val="002D2B03"/>
    <w:rsid w:val="002D3B84"/>
    <w:rsid w:val="002D3D6F"/>
    <w:rsid w:val="002D3EDD"/>
    <w:rsid w:val="002D421D"/>
    <w:rsid w:val="002D4878"/>
    <w:rsid w:val="002D4E1E"/>
    <w:rsid w:val="002D5120"/>
    <w:rsid w:val="002D5709"/>
    <w:rsid w:val="002D5E6B"/>
    <w:rsid w:val="002D6AE2"/>
    <w:rsid w:val="002D7849"/>
    <w:rsid w:val="002E0715"/>
    <w:rsid w:val="002E09A8"/>
    <w:rsid w:val="002E09DB"/>
    <w:rsid w:val="002E1143"/>
    <w:rsid w:val="002E1C2E"/>
    <w:rsid w:val="002E1CF0"/>
    <w:rsid w:val="002E1E1D"/>
    <w:rsid w:val="002E2398"/>
    <w:rsid w:val="002E2FE8"/>
    <w:rsid w:val="002E406B"/>
    <w:rsid w:val="002E411E"/>
    <w:rsid w:val="002E47A0"/>
    <w:rsid w:val="002E4B67"/>
    <w:rsid w:val="002E4C76"/>
    <w:rsid w:val="002E5157"/>
    <w:rsid w:val="002E55C5"/>
    <w:rsid w:val="002E5701"/>
    <w:rsid w:val="002E586A"/>
    <w:rsid w:val="002E63F7"/>
    <w:rsid w:val="002E6686"/>
    <w:rsid w:val="002E6D99"/>
    <w:rsid w:val="002E7A7C"/>
    <w:rsid w:val="002F01B2"/>
    <w:rsid w:val="002F0869"/>
    <w:rsid w:val="002F1024"/>
    <w:rsid w:val="002F1387"/>
    <w:rsid w:val="002F16D7"/>
    <w:rsid w:val="002F22A5"/>
    <w:rsid w:val="002F2560"/>
    <w:rsid w:val="002F287F"/>
    <w:rsid w:val="002F3474"/>
    <w:rsid w:val="002F4BC9"/>
    <w:rsid w:val="002F58D2"/>
    <w:rsid w:val="002F5B9C"/>
    <w:rsid w:val="002F61D3"/>
    <w:rsid w:val="002F659A"/>
    <w:rsid w:val="002F6CEB"/>
    <w:rsid w:val="002F74E5"/>
    <w:rsid w:val="00300115"/>
    <w:rsid w:val="0030073B"/>
    <w:rsid w:val="003008DA"/>
    <w:rsid w:val="003016A3"/>
    <w:rsid w:val="003018E6"/>
    <w:rsid w:val="00301F4C"/>
    <w:rsid w:val="00302099"/>
    <w:rsid w:val="00302688"/>
    <w:rsid w:val="003027EC"/>
    <w:rsid w:val="003034E4"/>
    <w:rsid w:val="00303556"/>
    <w:rsid w:val="003038D7"/>
    <w:rsid w:val="00303E52"/>
    <w:rsid w:val="00303FD4"/>
    <w:rsid w:val="00304420"/>
    <w:rsid w:val="00304BDE"/>
    <w:rsid w:val="00304F73"/>
    <w:rsid w:val="00304FEF"/>
    <w:rsid w:val="003051F4"/>
    <w:rsid w:val="003056D7"/>
    <w:rsid w:val="003058B7"/>
    <w:rsid w:val="00305E88"/>
    <w:rsid w:val="00305EC7"/>
    <w:rsid w:val="003064B3"/>
    <w:rsid w:val="003067B1"/>
    <w:rsid w:val="003069A9"/>
    <w:rsid w:val="00306DBB"/>
    <w:rsid w:val="00306E80"/>
    <w:rsid w:val="00306FEE"/>
    <w:rsid w:val="0030735B"/>
    <w:rsid w:val="00310188"/>
    <w:rsid w:val="003107E3"/>
    <w:rsid w:val="003107E7"/>
    <w:rsid w:val="00310921"/>
    <w:rsid w:val="00310955"/>
    <w:rsid w:val="00310BCA"/>
    <w:rsid w:val="00310E73"/>
    <w:rsid w:val="00311663"/>
    <w:rsid w:val="0031171D"/>
    <w:rsid w:val="00311C45"/>
    <w:rsid w:val="00313222"/>
    <w:rsid w:val="003135C4"/>
    <w:rsid w:val="00313B48"/>
    <w:rsid w:val="00313D0D"/>
    <w:rsid w:val="00313EC7"/>
    <w:rsid w:val="00314DBB"/>
    <w:rsid w:val="00314EDC"/>
    <w:rsid w:val="00315C1D"/>
    <w:rsid w:val="0031616E"/>
    <w:rsid w:val="00316D5B"/>
    <w:rsid w:val="00316EFB"/>
    <w:rsid w:val="00317131"/>
    <w:rsid w:val="00320670"/>
    <w:rsid w:val="003206B0"/>
    <w:rsid w:val="00320B13"/>
    <w:rsid w:val="0032113E"/>
    <w:rsid w:val="0032136C"/>
    <w:rsid w:val="00321B20"/>
    <w:rsid w:val="00321C66"/>
    <w:rsid w:val="00321F80"/>
    <w:rsid w:val="00322057"/>
    <w:rsid w:val="00322871"/>
    <w:rsid w:val="00322D58"/>
    <w:rsid w:val="0032319A"/>
    <w:rsid w:val="003231DD"/>
    <w:rsid w:val="0032377A"/>
    <w:rsid w:val="00323A25"/>
    <w:rsid w:val="003243C8"/>
    <w:rsid w:val="00324901"/>
    <w:rsid w:val="00324C95"/>
    <w:rsid w:val="00324E10"/>
    <w:rsid w:val="0032530B"/>
    <w:rsid w:val="003255D1"/>
    <w:rsid w:val="0032584D"/>
    <w:rsid w:val="00325964"/>
    <w:rsid w:val="00326369"/>
    <w:rsid w:val="00326846"/>
    <w:rsid w:val="00327214"/>
    <w:rsid w:val="00327832"/>
    <w:rsid w:val="003278CD"/>
    <w:rsid w:val="00331BC1"/>
    <w:rsid w:val="00331FF1"/>
    <w:rsid w:val="0033256A"/>
    <w:rsid w:val="003327A3"/>
    <w:rsid w:val="00332AE0"/>
    <w:rsid w:val="00332BC8"/>
    <w:rsid w:val="0033358B"/>
    <w:rsid w:val="00333651"/>
    <w:rsid w:val="0033395D"/>
    <w:rsid w:val="003339D5"/>
    <w:rsid w:val="00333AEB"/>
    <w:rsid w:val="00333B50"/>
    <w:rsid w:val="00333DC1"/>
    <w:rsid w:val="00334257"/>
    <w:rsid w:val="00334322"/>
    <w:rsid w:val="003343BD"/>
    <w:rsid w:val="00334DA8"/>
    <w:rsid w:val="003351E1"/>
    <w:rsid w:val="00335309"/>
    <w:rsid w:val="003359AB"/>
    <w:rsid w:val="003361B3"/>
    <w:rsid w:val="0033671C"/>
    <w:rsid w:val="0033708F"/>
    <w:rsid w:val="003370B1"/>
    <w:rsid w:val="003371C3"/>
    <w:rsid w:val="003374DC"/>
    <w:rsid w:val="00337551"/>
    <w:rsid w:val="00337704"/>
    <w:rsid w:val="0033779F"/>
    <w:rsid w:val="00337978"/>
    <w:rsid w:val="00337D03"/>
    <w:rsid w:val="00337D1C"/>
    <w:rsid w:val="00340210"/>
    <w:rsid w:val="00340254"/>
    <w:rsid w:val="0034031A"/>
    <w:rsid w:val="0034165A"/>
    <w:rsid w:val="0034230D"/>
    <w:rsid w:val="00342856"/>
    <w:rsid w:val="00342BF1"/>
    <w:rsid w:val="00342C7F"/>
    <w:rsid w:val="0034317B"/>
    <w:rsid w:val="00343263"/>
    <w:rsid w:val="003436C9"/>
    <w:rsid w:val="0034399D"/>
    <w:rsid w:val="00343BD0"/>
    <w:rsid w:val="00343D0E"/>
    <w:rsid w:val="00344244"/>
    <w:rsid w:val="003443F8"/>
    <w:rsid w:val="00344454"/>
    <w:rsid w:val="0034486A"/>
    <w:rsid w:val="00345448"/>
    <w:rsid w:val="00345E5F"/>
    <w:rsid w:val="00346026"/>
    <w:rsid w:val="00346246"/>
    <w:rsid w:val="0034683E"/>
    <w:rsid w:val="00346859"/>
    <w:rsid w:val="00346CD2"/>
    <w:rsid w:val="00346E9C"/>
    <w:rsid w:val="0034730C"/>
    <w:rsid w:val="00347A53"/>
    <w:rsid w:val="00350512"/>
    <w:rsid w:val="003512E4"/>
    <w:rsid w:val="003516D5"/>
    <w:rsid w:val="003526BF"/>
    <w:rsid w:val="00352835"/>
    <w:rsid w:val="003533E5"/>
    <w:rsid w:val="00353529"/>
    <w:rsid w:val="00353A2F"/>
    <w:rsid w:val="00354C44"/>
    <w:rsid w:val="00355056"/>
    <w:rsid w:val="003550F5"/>
    <w:rsid w:val="0035550E"/>
    <w:rsid w:val="003555CA"/>
    <w:rsid w:val="00355B4F"/>
    <w:rsid w:val="00356402"/>
    <w:rsid w:val="00356826"/>
    <w:rsid w:val="00356977"/>
    <w:rsid w:val="00356F0A"/>
    <w:rsid w:val="00357565"/>
    <w:rsid w:val="00357A83"/>
    <w:rsid w:val="003603AF"/>
    <w:rsid w:val="00361E57"/>
    <w:rsid w:val="00361EA4"/>
    <w:rsid w:val="00361F6F"/>
    <w:rsid w:val="00363119"/>
    <w:rsid w:val="00363BB3"/>
    <w:rsid w:val="00363C56"/>
    <w:rsid w:val="003640B3"/>
    <w:rsid w:val="00364371"/>
    <w:rsid w:val="00364542"/>
    <w:rsid w:val="003647AD"/>
    <w:rsid w:val="00364C78"/>
    <w:rsid w:val="00364F00"/>
    <w:rsid w:val="00364FCE"/>
    <w:rsid w:val="0036519D"/>
    <w:rsid w:val="00366272"/>
    <w:rsid w:val="003663BC"/>
    <w:rsid w:val="003663F9"/>
    <w:rsid w:val="00366653"/>
    <w:rsid w:val="00366792"/>
    <w:rsid w:val="00366841"/>
    <w:rsid w:val="003669F1"/>
    <w:rsid w:val="00366CF7"/>
    <w:rsid w:val="0036763A"/>
    <w:rsid w:val="00367EDF"/>
    <w:rsid w:val="0037119A"/>
    <w:rsid w:val="00371261"/>
    <w:rsid w:val="0037130F"/>
    <w:rsid w:val="00371321"/>
    <w:rsid w:val="003713D8"/>
    <w:rsid w:val="003713FD"/>
    <w:rsid w:val="00371A75"/>
    <w:rsid w:val="00371B34"/>
    <w:rsid w:val="0037209F"/>
    <w:rsid w:val="0037315B"/>
    <w:rsid w:val="0037315C"/>
    <w:rsid w:val="003734C4"/>
    <w:rsid w:val="003734D0"/>
    <w:rsid w:val="0037375A"/>
    <w:rsid w:val="00373A4F"/>
    <w:rsid w:val="00374509"/>
    <w:rsid w:val="0037457A"/>
    <w:rsid w:val="00374DB8"/>
    <w:rsid w:val="00375556"/>
    <w:rsid w:val="00375B0B"/>
    <w:rsid w:val="00375DD5"/>
    <w:rsid w:val="0037616E"/>
    <w:rsid w:val="00376355"/>
    <w:rsid w:val="003767B9"/>
    <w:rsid w:val="00376A17"/>
    <w:rsid w:val="00377A11"/>
    <w:rsid w:val="00377C6D"/>
    <w:rsid w:val="003800AD"/>
    <w:rsid w:val="0038057A"/>
    <w:rsid w:val="0038059E"/>
    <w:rsid w:val="0038077C"/>
    <w:rsid w:val="003808AD"/>
    <w:rsid w:val="00380AF9"/>
    <w:rsid w:val="00380E69"/>
    <w:rsid w:val="003811B1"/>
    <w:rsid w:val="0038121C"/>
    <w:rsid w:val="00381ECF"/>
    <w:rsid w:val="00382048"/>
    <w:rsid w:val="00382591"/>
    <w:rsid w:val="003828D3"/>
    <w:rsid w:val="00382BEC"/>
    <w:rsid w:val="00383638"/>
    <w:rsid w:val="003845F4"/>
    <w:rsid w:val="0038467E"/>
    <w:rsid w:val="003849D6"/>
    <w:rsid w:val="00386C44"/>
    <w:rsid w:val="00386EEA"/>
    <w:rsid w:val="00387403"/>
    <w:rsid w:val="00387456"/>
    <w:rsid w:val="0038746D"/>
    <w:rsid w:val="003876F9"/>
    <w:rsid w:val="00387AB8"/>
    <w:rsid w:val="00390139"/>
    <w:rsid w:val="0039034E"/>
    <w:rsid w:val="0039040E"/>
    <w:rsid w:val="0039056D"/>
    <w:rsid w:val="0039067F"/>
    <w:rsid w:val="00390BCC"/>
    <w:rsid w:val="00390FA6"/>
    <w:rsid w:val="00391721"/>
    <w:rsid w:val="0039186B"/>
    <w:rsid w:val="00391D54"/>
    <w:rsid w:val="00391E9C"/>
    <w:rsid w:val="00392071"/>
    <w:rsid w:val="0039267E"/>
    <w:rsid w:val="00393196"/>
    <w:rsid w:val="00393351"/>
    <w:rsid w:val="00393D82"/>
    <w:rsid w:val="00394737"/>
    <w:rsid w:val="00394B85"/>
    <w:rsid w:val="00395D26"/>
    <w:rsid w:val="00395DE9"/>
    <w:rsid w:val="0039626D"/>
    <w:rsid w:val="0039646A"/>
    <w:rsid w:val="00396C4A"/>
    <w:rsid w:val="0039743E"/>
    <w:rsid w:val="00397644"/>
    <w:rsid w:val="003A0108"/>
    <w:rsid w:val="003A0BE3"/>
    <w:rsid w:val="003A0D56"/>
    <w:rsid w:val="003A1A49"/>
    <w:rsid w:val="003A1A95"/>
    <w:rsid w:val="003A1E60"/>
    <w:rsid w:val="003A1E8E"/>
    <w:rsid w:val="003A1F10"/>
    <w:rsid w:val="003A2419"/>
    <w:rsid w:val="003A294D"/>
    <w:rsid w:val="003A2AA1"/>
    <w:rsid w:val="003A2B3B"/>
    <w:rsid w:val="003A302B"/>
    <w:rsid w:val="003A33DB"/>
    <w:rsid w:val="003A34F2"/>
    <w:rsid w:val="003A3B51"/>
    <w:rsid w:val="003A3C87"/>
    <w:rsid w:val="003A4001"/>
    <w:rsid w:val="003A4332"/>
    <w:rsid w:val="003A4EEC"/>
    <w:rsid w:val="003A526B"/>
    <w:rsid w:val="003A54F1"/>
    <w:rsid w:val="003A5708"/>
    <w:rsid w:val="003A5BEC"/>
    <w:rsid w:val="003A604F"/>
    <w:rsid w:val="003A676E"/>
    <w:rsid w:val="003A6F69"/>
    <w:rsid w:val="003A70C3"/>
    <w:rsid w:val="003A79C9"/>
    <w:rsid w:val="003A7C77"/>
    <w:rsid w:val="003B0465"/>
    <w:rsid w:val="003B099D"/>
    <w:rsid w:val="003B0B1E"/>
    <w:rsid w:val="003B0C25"/>
    <w:rsid w:val="003B1988"/>
    <w:rsid w:val="003B2612"/>
    <w:rsid w:val="003B304E"/>
    <w:rsid w:val="003B30A3"/>
    <w:rsid w:val="003B3A27"/>
    <w:rsid w:val="003B3CBA"/>
    <w:rsid w:val="003B3F74"/>
    <w:rsid w:val="003B4D78"/>
    <w:rsid w:val="003B4EB1"/>
    <w:rsid w:val="003B4F09"/>
    <w:rsid w:val="003B5C83"/>
    <w:rsid w:val="003B5D1B"/>
    <w:rsid w:val="003B5D29"/>
    <w:rsid w:val="003B6B1F"/>
    <w:rsid w:val="003B712A"/>
    <w:rsid w:val="003B734D"/>
    <w:rsid w:val="003B7B21"/>
    <w:rsid w:val="003B7D82"/>
    <w:rsid w:val="003B7E4E"/>
    <w:rsid w:val="003C02DB"/>
    <w:rsid w:val="003C07DF"/>
    <w:rsid w:val="003C1FAA"/>
    <w:rsid w:val="003C25F2"/>
    <w:rsid w:val="003C2866"/>
    <w:rsid w:val="003C2971"/>
    <w:rsid w:val="003C2CDB"/>
    <w:rsid w:val="003C2F7C"/>
    <w:rsid w:val="003C300B"/>
    <w:rsid w:val="003C318D"/>
    <w:rsid w:val="003C3220"/>
    <w:rsid w:val="003C33F1"/>
    <w:rsid w:val="003C3427"/>
    <w:rsid w:val="003C34B1"/>
    <w:rsid w:val="003C3590"/>
    <w:rsid w:val="003C370B"/>
    <w:rsid w:val="003C3BF6"/>
    <w:rsid w:val="003C3C01"/>
    <w:rsid w:val="003C409D"/>
    <w:rsid w:val="003C4B17"/>
    <w:rsid w:val="003C623B"/>
    <w:rsid w:val="003C70B1"/>
    <w:rsid w:val="003C7C5F"/>
    <w:rsid w:val="003C7F93"/>
    <w:rsid w:val="003D04B3"/>
    <w:rsid w:val="003D10B0"/>
    <w:rsid w:val="003D204E"/>
    <w:rsid w:val="003D24B2"/>
    <w:rsid w:val="003D2E59"/>
    <w:rsid w:val="003D3265"/>
    <w:rsid w:val="003D3595"/>
    <w:rsid w:val="003D37ED"/>
    <w:rsid w:val="003D39F5"/>
    <w:rsid w:val="003D3A40"/>
    <w:rsid w:val="003D3C22"/>
    <w:rsid w:val="003D4061"/>
    <w:rsid w:val="003D40DD"/>
    <w:rsid w:val="003D42D6"/>
    <w:rsid w:val="003D4443"/>
    <w:rsid w:val="003D4F1A"/>
    <w:rsid w:val="003D4FE0"/>
    <w:rsid w:val="003D652E"/>
    <w:rsid w:val="003D663A"/>
    <w:rsid w:val="003D669B"/>
    <w:rsid w:val="003D6B29"/>
    <w:rsid w:val="003D7746"/>
    <w:rsid w:val="003D7BEE"/>
    <w:rsid w:val="003E075F"/>
    <w:rsid w:val="003E0AFD"/>
    <w:rsid w:val="003E0E44"/>
    <w:rsid w:val="003E133B"/>
    <w:rsid w:val="003E1548"/>
    <w:rsid w:val="003E1800"/>
    <w:rsid w:val="003E197E"/>
    <w:rsid w:val="003E1DA9"/>
    <w:rsid w:val="003E20B6"/>
    <w:rsid w:val="003E21A1"/>
    <w:rsid w:val="003E28AA"/>
    <w:rsid w:val="003E293C"/>
    <w:rsid w:val="003E33BA"/>
    <w:rsid w:val="003E3654"/>
    <w:rsid w:val="003E40C4"/>
    <w:rsid w:val="003E4693"/>
    <w:rsid w:val="003E5631"/>
    <w:rsid w:val="003E602F"/>
    <w:rsid w:val="003E682E"/>
    <w:rsid w:val="003E6A6C"/>
    <w:rsid w:val="003E6C91"/>
    <w:rsid w:val="003E70EE"/>
    <w:rsid w:val="003E7619"/>
    <w:rsid w:val="003E76C6"/>
    <w:rsid w:val="003F018C"/>
    <w:rsid w:val="003F1171"/>
    <w:rsid w:val="003F1545"/>
    <w:rsid w:val="003F1C31"/>
    <w:rsid w:val="003F2087"/>
    <w:rsid w:val="003F29E3"/>
    <w:rsid w:val="003F2A6D"/>
    <w:rsid w:val="003F2FCA"/>
    <w:rsid w:val="003F392E"/>
    <w:rsid w:val="003F43B2"/>
    <w:rsid w:val="003F4B8E"/>
    <w:rsid w:val="003F51E4"/>
    <w:rsid w:val="003F5BC9"/>
    <w:rsid w:val="003F5EC0"/>
    <w:rsid w:val="003F6120"/>
    <w:rsid w:val="003F6B63"/>
    <w:rsid w:val="003F79D6"/>
    <w:rsid w:val="003F7CEE"/>
    <w:rsid w:val="003F7E29"/>
    <w:rsid w:val="003F7E69"/>
    <w:rsid w:val="004002F1"/>
    <w:rsid w:val="004017A7"/>
    <w:rsid w:val="00401972"/>
    <w:rsid w:val="00401E72"/>
    <w:rsid w:val="00401F2F"/>
    <w:rsid w:val="00402313"/>
    <w:rsid w:val="004028EB"/>
    <w:rsid w:val="0040327D"/>
    <w:rsid w:val="00403412"/>
    <w:rsid w:val="004035FA"/>
    <w:rsid w:val="004038EA"/>
    <w:rsid w:val="00403B82"/>
    <w:rsid w:val="00403CF6"/>
    <w:rsid w:val="00403ED6"/>
    <w:rsid w:val="004044D9"/>
    <w:rsid w:val="00405682"/>
    <w:rsid w:val="0040586B"/>
    <w:rsid w:val="00405BBF"/>
    <w:rsid w:val="004073D2"/>
    <w:rsid w:val="00410681"/>
    <w:rsid w:val="00410B99"/>
    <w:rsid w:val="004110E6"/>
    <w:rsid w:val="004115F3"/>
    <w:rsid w:val="00411FEE"/>
    <w:rsid w:val="00412028"/>
    <w:rsid w:val="0041262A"/>
    <w:rsid w:val="0041302D"/>
    <w:rsid w:val="004130E5"/>
    <w:rsid w:val="004137B3"/>
    <w:rsid w:val="004139E9"/>
    <w:rsid w:val="0041412E"/>
    <w:rsid w:val="00414261"/>
    <w:rsid w:val="004144D9"/>
    <w:rsid w:val="004145FE"/>
    <w:rsid w:val="00414907"/>
    <w:rsid w:val="00414A4D"/>
    <w:rsid w:val="00414DFB"/>
    <w:rsid w:val="00414FBE"/>
    <w:rsid w:val="0041511A"/>
    <w:rsid w:val="0041551E"/>
    <w:rsid w:val="00415AE5"/>
    <w:rsid w:val="00415B45"/>
    <w:rsid w:val="00415F70"/>
    <w:rsid w:val="00416CC7"/>
    <w:rsid w:val="00417363"/>
    <w:rsid w:val="00417396"/>
    <w:rsid w:val="00417E43"/>
    <w:rsid w:val="00420374"/>
    <w:rsid w:val="00420936"/>
    <w:rsid w:val="00420E9A"/>
    <w:rsid w:val="0042146A"/>
    <w:rsid w:val="00421EB8"/>
    <w:rsid w:val="0042256B"/>
    <w:rsid w:val="00422BE7"/>
    <w:rsid w:val="00422CB3"/>
    <w:rsid w:val="00423558"/>
    <w:rsid w:val="00423779"/>
    <w:rsid w:val="00423946"/>
    <w:rsid w:val="00423AD5"/>
    <w:rsid w:val="0042402E"/>
    <w:rsid w:val="00424130"/>
    <w:rsid w:val="0042497B"/>
    <w:rsid w:val="00424B3B"/>
    <w:rsid w:val="00424DD2"/>
    <w:rsid w:val="00424DEE"/>
    <w:rsid w:val="00424F0C"/>
    <w:rsid w:val="00424F46"/>
    <w:rsid w:val="004255A9"/>
    <w:rsid w:val="00426148"/>
    <w:rsid w:val="004267DD"/>
    <w:rsid w:val="00426A91"/>
    <w:rsid w:val="00426B91"/>
    <w:rsid w:val="00426F31"/>
    <w:rsid w:val="004274AD"/>
    <w:rsid w:val="00427BC0"/>
    <w:rsid w:val="00427D43"/>
    <w:rsid w:val="004300AD"/>
    <w:rsid w:val="0043026F"/>
    <w:rsid w:val="004302FD"/>
    <w:rsid w:val="004306BC"/>
    <w:rsid w:val="004309EF"/>
    <w:rsid w:val="00430BA4"/>
    <w:rsid w:val="00430D72"/>
    <w:rsid w:val="0043102B"/>
    <w:rsid w:val="00431620"/>
    <w:rsid w:val="0043181D"/>
    <w:rsid w:val="00431D42"/>
    <w:rsid w:val="004326F7"/>
    <w:rsid w:val="004329A8"/>
    <w:rsid w:val="00432B6F"/>
    <w:rsid w:val="00432E5A"/>
    <w:rsid w:val="00432F53"/>
    <w:rsid w:val="00432FEC"/>
    <w:rsid w:val="0043396E"/>
    <w:rsid w:val="004341CF"/>
    <w:rsid w:val="00435255"/>
    <w:rsid w:val="00435D82"/>
    <w:rsid w:val="0043621E"/>
    <w:rsid w:val="00436352"/>
    <w:rsid w:val="00436535"/>
    <w:rsid w:val="00436AA6"/>
    <w:rsid w:val="00436F0E"/>
    <w:rsid w:val="00436F64"/>
    <w:rsid w:val="004374E9"/>
    <w:rsid w:val="00437675"/>
    <w:rsid w:val="00437796"/>
    <w:rsid w:val="004379A8"/>
    <w:rsid w:val="004379BC"/>
    <w:rsid w:val="00437B85"/>
    <w:rsid w:val="00437F0F"/>
    <w:rsid w:val="00440448"/>
    <w:rsid w:val="00440DE0"/>
    <w:rsid w:val="00441F02"/>
    <w:rsid w:val="00442509"/>
    <w:rsid w:val="00442617"/>
    <w:rsid w:val="0044290A"/>
    <w:rsid w:val="00442E0C"/>
    <w:rsid w:val="00442E53"/>
    <w:rsid w:val="00443B64"/>
    <w:rsid w:val="00443DDA"/>
    <w:rsid w:val="004441A8"/>
    <w:rsid w:val="00444A36"/>
    <w:rsid w:val="00444B49"/>
    <w:rsid w:val="00444DA8"/>
    <w:rsid w:val="00444E00"/>
    <w:rsid w:val="00444F6F"/>
    <w:rsid w:val="004451D0"/>
    <w:rsid w:val="004453C2"/>
    <w:rsid w:val="0044631B"/>
    <w:rsid w:val="00446411"/>
    <w:rsid w:val="0044701D"/>
    <w:rsid w:val="004472AD"/>
    <w:rsid w:val="00447C0F"/>
    <w:rsid w:val="00447E0A"/>
    <w:rsid w:val="004508E3"/>
    <w:rsid w:val="00451594"/>
    <w:rsid w:val="00451E1D"/>
    <w:rsid w:val="00452A0E"/>
    <w:rsid w:val="00452B07"/>
    <w:rsid w:val="00452B8A"/>
    <w:rsid w:val="004536B5"/>
    <w:rsid w:val="00453C84"/>
    <w:rsid w:val="00453DAD"/>
    <w:rsid w:val="004552E7"/>
    <w:rsid w:val="00455B8B"/>
    <w:rsid w:val="00456036"/>
    <w:rsid w:val="00456FA8"/>
    <w:rsid w:val="004571E2"/>
    <w:rsid w:val="0045767D"/>
    <w:rsid w:val="0045779B"/>
    <w:rsid w:val="0046018A"/>
    <w:rsid w:val="00460562"/>
    <w:rsid w:val="004606AD"/>
    <w:rsid w:val="004607AA"/>
    <w:rsid w:val="00461236"/>
    <w:rsid w:val="00461314"/>
    <w:rsid w:val="00461929"/>
    <w:rsid w:val="00461B72"/>
    <w:rsid w:val="00461C36"/>
    <w:rsid w:val="00462399"/>
    <w:rsid w:val="0046244D"/>
    <w:rsid w:val="004625C5"/>
    <w:rsid w:val="00462B1C"/>
    <w:rsid w:val="004632DF"/>
    <w:rsid w:val="0046348E"/>
    <w:rsid w:val="00463745"/>
    <w:rsid w:val="00463AB0"/>
    <w:rsid w:val="00464A3A"/>
    <w:rsid w:val="00465546"/>
    <w:rsid w:val="004656A4"/>
    <w:rsid w:val="00466496"/>
    <w:rsid w:val="00466B21"/>
    <w:rsid w:val="00466BAC"/>
    <w:rsid w:val="00466EA0"/>
    <w:rsid w:val="0046734E"/>
    <w:rsid w:val="00467724"/>
    <w:rsid w:val="00467B54"/>
    <w:rsid w:val="00467C71"/>
    <w:rsid w:val="0047061F"/>
    <w:rsid w:val="00470704"/>
    <w:rsid w:val="00470D82"/>
    <w:rsid w:val="00470FEE"/>
    <w:rsid w:val="0047119F"/>
    <w:rsid w:val="00471AAA"/>
    <w:rsid w:val="00471AF2"/>
    <w:rsid w:val="00471C4A"/>
    <w:rsid w:val="00471CCE"/>
    <w:rsid w:val="00471F0F"/>
    <w:rsid w:val="0047234A"/>
    <w:rsid w:val="0047240C"/>
    <w:rsid w:val="0047282C"/>
    <w:rsid w:val="004728F8"/>
    <w:rsid w:val="00472DCB"/>
    <w:rsid w:val="004732DE"/>
    <w:rsid w:val="004733E1"/>
    <w:rsid w:val="00473B27"/>
    <w:rsid w:val="0047476F"/>
    <w:rsid w:val="00474C68"/>
    <w:rsid w:val="00474D8D"/>
    <w:rsid w:val="00476073"/>
    <w:rsid w:val="00476A98"/>
    <w:rsid w:val="004774B0"/>
    <w:rsid w:val="00477B03"/>
    <w:rsid w:val="00477B77"/>
    <w:rsid w:val="00477B7D"/>
    <w:rsid w:val="00480029"/>
    <w:rsid w:val="00480592"/>
    <w:rsid w:val="004806EE"/>
    <w:rsid w:val="0048089D"/>
    <w:rsid w:val="004809DD"/>
    <w:rsid w:val="004810DE"/>
    <w:rsid w:val="00481404"/>
    <w:rsid w:val="0048364E"/>
    <w:rsid w:val="0048381A"/>
    <w:rsid w:val="00483BF7"/>
    <w:rsid w:val="00483DC0"/>
    <w:rsid w:val="004840A3"/>
    <w:rsid w:val="00484EF1"/>
    <w:rsid w:val="00485099"/>
    <w:rsid w:val="00485789"/>
    <w:rsid w:val="004859DF"/>
    <w:rsid w:val="00485A4C"/>
    <w:rsid w:val="00486349"/>
    <w:rsid w:val="00486359"/>
    <w:rsid w:val="004866CB"/>
    <w:rsid w:val="00486894"/>
    <w:rsid w:val="00486BA5"/>
    <w:rsid w:val="00486EC3"/>
    <w:rsid w:val="0048730F"/>
    <w:rsid w:val="00487B76"/>
    <w:rsid w:val="004905FF"/>
    <w:rsid w:val="0049121E"/>
    <w:rsid w:val="00491C95"/>
    <w:rsid w:val="00492858"/>
    <w:rsid w:val="00493314"/>
    <w:rsid w:val="004935AC"/>
    <w:rsid w:val="00493A98"/>
    <w:rsid w:val="0049400D"/>
    <w:rsid w:val="004944B0"/>
    <w:rsid w:val="004944F6"/>
    <w:rsid w:val="0049505D"/>
    <w:rsid w:val="00495524"/>
    <w:rsid w:val="00495AB6"/>
    <w:rsid w:val="0049627B"/>
    <w:rsid w:val="004962D1"/>
    <w:rsid w:val="00496621"/>
    <w:rsid w:val="00496B62"/>
    <w:rsid w:val="004970DE"/>
    <w:rsid w:val="00497554"/>
    <w:rsid w:val="00497C93"/>
    <w:rsid w:val="004A00D9"/>
    <w:rsid w:val="004A00E6"/>
    <w:rsid w:val="004A0196"/>
    <w:rsid w:val="004A0917"/>
    <w:rsid w:val="004A1531"/>
    <w:rsid w:val="004A1AE9"/>
    <w:rsid w:val="004A1EE3"/>
    <w:rsid w:val="004A2C0F"/>
    <w:rsid w:val="004A350D"/>
    <w:rsid w:val="004A3638"/>
    <w:rsid w:val="004A394D"/>
    <w:rsid w:val="004A3AF0"/>
    <w:rsid w:val="004A3CD1"/>
    <w:rsid w:val="004A3CFF"/>
    <w:rsid w:val="004A3ECD"/>
    <w:rsid w:val="004A4039"/>
    <w:rsid w:val="004A41DD"/>
    <w:rsid w:val="004A455F"/>
    <w:rsid w:val="004A4601"/>
    <w:rsid w:val="004A4C37"/>
    <w:rsid w:val="004A4CD9"/>
    <w:rsid w:val="004A5A44"/>
    <w:rsid w:val="004A5C86"/>
    <w:rsid w:val="004A6337"/>
    <w:rsid w:val="004A66A7"/>
    <w:rsid w:val="004A6884"/>
    <w:rsid w:val="004A6FD2"/>
    <w:rsid w:val="004A7086"/>
    <w:rsid w:val="004A70E1"/>
    <w:rsid w:val="004A7941"/>
    <w:rsid w:val="004A796E"/>
    <w:rsid w:val="004A7BA6"/>
    <w:rsid w:val="004B03A1"/>
    <w:rsid w:val="004B04E8"/>
    <w:rsid w:val="004B0D63"/>
    <w:rsid w:val="004B0E8E"/>
    <w:rsid w:val="004B114C"/>
    <w:rsid w:val="004B1509"/>
    <w:rsid w:val="004B19A2"/>
    <w:rsid w:val="004B21A6"/>
    <w:rsid w:val="004B23B8"/>
    <w:rsid w:val="004B266C"/>
    <w:rsid w:val="004B271C"/>
    <w:rsid w:val="004B2DBB"/>
    <w:rsid w:val="004B33B5"/>
    <w:rsid w:val="004B3435"/>
    <w:rsid w:val="004B385F"/>
    <w:rsid w:val="004B39B1"/>
    <w:rsid w:val="004B3F2A"/>
    <w:rsid w:val="004B45DA"/>
    <w:rsid w:val="004B47B7"/>
    <w:rsid w:val="004B4827"/>
    <w:rsid w:val="004B5C1E"/>
    <w:rsid w:val="004B65AA"/>
    <w:rsid w:val="004B66B8"/>
    <w:rsid w:val="004B69E1"/>
    <w:rsid w:val="004B71E7"/>
    <w:rsid w:val="004B73B0"/>
    <w:rsid w:val="004B76A6"/>
    <w:rsid w:val="004B77CD"/>
    <w:rsid w:val="004B7921"/>
    <w:rsid w:val="004B79A3"/>
    <w:rsid w:val="004B7F09"/>
    <w:rsid w:val="004C09A5"/>
    <w:rsid w:val="004C0EC1"/>
    <w:rsid w:val="004C1203"/>
    <w:rsid w:val="004C1DCB"/>
    <w:rsid w:val="004C276B"/>
    <w:rsid w:val="004C2B27"/>
    <w:rsid w:val="004C2CA3"/>
    <w:rsid w:val="004C31A6"/>
    <w:rsid w:val="004C31D0"/>
    <w:rsid w:val="004C3C35"/>
    <w:rsid w:val="004C4011"/>
    <w:rsid w:val="004C4CEF"/>
    <w:rsid w:val="004C571F"/>
    <w:rsid w:val="004C59DC"/>
    <w:rsid w:val="004C5B3E"/>
    <w:rsid w:val="004C626B"/>
    <w:rsid w:val="004C651A"/>
    <w:rsid w:val="004C700F"/>
    <w:rsid w:val="004C7423"/>
    <w:rsid w:val="004C7959"/>
    <w:rsid w:val="004D005A"/>
    <w:rsid w:val="004D0610"/>
    <w:rsid w:val="004D09C1"/>
    <w:rsid w:val="004D0BA4"/>
    <w:rsid w:val="004D16D4"/>
    <w:rsid w:val="004D1E4E"/>
    <w:rsid w:val="004D35F5"/>
    <w:rsid w:val="004D3759"/>
    <w:rsid w:val="004D3EB3"/>
    <w:rsid w:val="004D403D"/>
    <w:rsid w:val="004D4CAD"/>
    <w:rsid w:val="004D4FE5"/>
    <w:rsid w:val="004D55E3"/>
    <w:rsid w:val="004D580B"/>
    <w:rsid w:val="004D6CD2"/>
    <w:rsid w:val="004D6F6F"/>
    <w:rsid w:val="004D73D5"/>
    <w:rsid w:val="004E0250"/>
    <w:rsid w:val="004E027C"/>
    <w:rsid w:val="004E031A"/>
    <w:rsid w:val="004E03B3"/>
    <w:rsid w:val="004E14A4"/>
    <w:rsid w:val="004E180E"/>
    <w:rsid w:val="004E1BEF"/>
    <w:rsid w:val="004E1DF1"/>
    <w:rsid w:val="004E22FA"/>
    <w:rsid w:val="004E2786"/>
    <w:rsid w:val="004E2B86"/>
    <w:rsid w:val="004E2FF9"/>
    <w:rsid w:val="004E3A61"/>
    <w:rsid w:val="004E3D3B"/>
    <w:rsid w:val="004E3D6D"/>
    <w:rsid w:val="004E3DB9"/>
    <w:rsid w:val="004E3E29"/>
    <w:rsid w:val="004E3E6B"/>
    <w:rsid w:val="004E4677"/>
    <w:rsid w:val="004E49A2"/>
    <w:rsid w:val="004E4B08"/>
    <w:rsid w:val="004E5C37"/>
    <w:rsid w:val="004E5DE4"/>
    <w:rsid w:val="004E60BC"/>
    <w:rsid w:val="004E6121"/>
    <w:rsid w:val="004E6C06"/>
    <w:rsid w:val="004E6FE6"/>
    <w:rsid w:val="004E71C3"/>
    <w:rsid w:val="004F144C"/>
    <w:rsid w:val="004F183F"/>
    <w:rsid w:val="004F199E"/>
    <w:rsid w:val="004F3233"/>
    <w:rsid w:val="004F373A"/>
    <w:rsid w:val="004F3EEF"/>
    <w:rsid w:val="004F422B"/>
    <w:rsid w:val="004F48FB"/>
    <w:rsid w:val="004F4A02"/>
    <w:rsid w:val="004F4AD8"/>
    <w:rsid w:val="004F4D03"/>
    <w:rsid w:val="004F5208"/>
    <w:rsid w:val="004F5E90"/>
    <w:rsid w:val="004F5EC1"/>
    <w:rsid w:val="004F6D20"/>
    <w:rsid w:val="004F6DE9"/>
    <w:rsid w:val="005005D2"/>
    <w:rsid w:val="00500B25"/>
    <w:rsid w:val="00500C3A"/>
    <w:rsid w:val="00500D57"/>
    <w:rsid w:val="005011ED"/>
    <w:rsid w:val="00501B6D"/>
    <w:rsid w:val="00501BCF"/>
    <w:rsid w:val="00502302"/>
    <w:rsid w:val="0050279F"/>
    <w:rsid w:val="00502943"/>
    <w:rsid w:val="00502A79"/>
    <w:rsid w:val="00502E85"/>
    <w:rsid w:val="00502EF4"/>
    <w:rsid w:val="00503919"/>
    <w:rsid w:val="00504190"/>
    <w:rsid w:val="005042E7"/>
    <w:rsid w:val="005044A2"/>
    <w:rsid w:val="00504742"/>
    <w:rsid w:val="00504747"/>
    <w:rsid w:val="00504F04"/>
    <w:rsid w:val="0050542A"/>
    <w:rsid w:val="00505556"/>
    <w:rsid w:val="0050670A"/>
    <w:rsid w:val="005069FA"/>
    <w:rsid w:val="0050733C"/>
    <w:rsid w:val="00507781"/>
    <w:rsid w:val="00507B5F"/>
    <w:rsid w:val="00507BE0"/>
    <w:rsid w:val="00507F96"/>
    <w:rsid w:val="005101FB"/>
    <w:rsid w:val="0051088E"/>
    <w:rsid w:val="00510EAA"/>
    <w:rsid w:val="00510EC4"/>
    <w:rsid w:val="0051129F"/>
    <w:rsid w:val="00511FF6"/>
    <w:rsid w:val="005123AF"/>
    <w:rsid w:val="0051267C"/>
    <w:rsid w:val="00512A6C"/>
    <w:rsid w:val="00512F73"/>
    <w:rsid w:val="00513002"/>
    <w:rsid w:val="00513562"/>
    <w:rsid w:val="005139EA"/>
    <w:rsid w:val="00513A6D"/>
    <w:rsid w:val="00513BBB"/>
    <w:rsid w:val="00513C69"/>
    <w:rsid w:val="00513FC2"/>
    <w:rsid w:val="00514358"/>
    <w:rsid w:val="00514D9C"/>
    <w:rsid w:val="00514F03"/>
    <w:rsid w:val="005150D8"/>
    <w:rsid w:val="00515A7F"/>
    <w:rsid w:val="00515B38"/>
    <w:rsid w:val="00515D62"/>
    <w:rsid w:val="005161BA"/>
    <w:rsid w:val="0051659F"/>
    <w:rsid w:val="0051684A"/>
    <w:rsid w:val="00517116"/>
    <w:rsid w:val="0051720F"/>
    <w:rsid w:val="00517C3C"/>
    <w:rsid w:val="00517CE6"/>
    <w:rsid w:val="00517D45"/>
    <w:rsid w:val="00517E82"/>
    <w:rsid w:val="00517F00"/>
    <w:rsid w:val="00517F55"/>
    <w:rsid w:val="005209DA"/>
    <w:rsid w:val="00521E57"/>
    <w:rsid w:val="0052204C"/>
    <w:rsid w:val="00523590"/>
    <w:rsid w:val="00523B0F"/>
    <w:rsid w:val="00523BD3"/>
    <w:rsid w:val="0052440B"/>
    <w:rsid w:val="005244E9"/>
    <w:rsid w:val="0052450E"/>
    <w:rsid w:val="00525042"/>
    <w:rsid w:val="00525725"/>
    <w:rsid w:val="0052574D"/>
    <w:rsid w:val="0052621B"/>
    <w:rsid w:val="00526549"/>
    <w:rsid w:val="00526790"/>
    <w:rsid w:val="00527554"/>
    <w:rsid w:val="00527AFE"/>
    <w:rsid w:val="0053003C"/>
    <w:rsid w:val="00530043"/>
    <w:rsid w:val="0053008D"/>
    <w:rsid w:val="005301EF"/>
    <w:rsid w:val="00530602"/>
    <w:rsid w:val="005309A5"/>
    <w:rsid w:val="00530B85"/>
    <w:rsid w:val="00530C37"/>
    <w:rsid w:val="00531D17"/>
    <w:rsid w:val="00531D67"/>
    <w:rsid w:val="00531FD6"/>
    <w:rsid w:val="00532026"/>
    <w:rsid w:val="0053230C"/>
    <w:rsid w:val="00532E28"/>
    <w:rsid w:val="005333D8"/>
    <w:rsid w:val="0053369B"/>
    <w:rsid w:val="00533BAB"/>
    <w:rsid w:val="00533E46"/>
    <w:rsid w:val="0053420E"/>
    <w:rsid w:val="00534D22"/>
    <w:rsid w:val="00534E3E"/>
    <w:rsid w:val="00535647"/>
    <w:rsid w:val="00535E19"/>
    <w:rsid w:val="00535EC2"/>
    <w:rsid w:val="00536866"/>
    <w:rsid w:val="00536C52"/>
    <w:rsid w:val="00536E54"/>
    <w:rsid w:val="00537087"/>
    <w:rsid w:val="0053794F"/>
    <w:rsid w:val="00537ACC"/>
    <w:rsid w:val="00537B55"/>
    <w:rsid w:val="00537D4B"/>
    <w:rsid w:val="00537D4F"/>
    <w:rsid w:val="005404EA"/>
    <w:rsid w:val="00540D5B"/>
    <w:rsid w:val="00540DD3"/>
    <w:rsid w:val="0054194D"/>
    <w:rsid w:val="00541C67"/>
    <w:rsid w:val="00541D2F"/>
    <w:rsid w:val="00541F4B"/>
    <w:rsid w:val="005423BC"/>
    <w:rsid w:val="00542BBD"/>
    <w:rsid w:val="005430E6"/>
    <w:rsid w:val="0054370A"/>
    <w:rsid w:val="00543E34"/>
    <w:rsid w:val="00544725"/>
    <w:rsid w:val="00545442"/>
    <w:rsid w:val="00545604"/>
    <w:rsid w:val="00546C5E"/>
    <w:rsid w:val="00546E61"/>
    <w:rsid w:val="005477E9"/>
    <w:rsid w:val="0054798F"/>
    <w:rsid w:val="00547ABD"/>
    <w:rsid w:val="00547DDA"/>
    <w:rsid w:val="00550B1C"/>
    <w:rsid w:val="00550C50"/>
    <w:rsid w:val="00551145"/>
    <w:rsid w:val="0055161C"/>
    <w:rsid w:val="005525EC"/>
    <w:rsid w:val="005529F1"/>
    <w:rsid w:val="00552A1D"/>
    <w:rsid w:val="00552F44"/>
    <w:rsid w:val="005538EF"/>
    <w:rsid w:val="005542D7"/>
    <w:rsid w:val="0055437F"/>
    <w:rsid w:val="005543DF"/>
    <w:rsid w:val="005544B0"/>
    <w:rsid w:val="00554E66"/>
    <w:rsid w:val="00555A2A"/>
    <w:rsid w:val="005566CA"/>
    <w:rsid w:val="00556918"/>
    <w:rsid w:val="00557645"/>
    <w:rsid w:val="00557836"/>
    <w:rsid w:val="00557C76"/>
    <w:rsid w:val="00560188"/>
    <w:rsid w:val="005602AC"/>
    <w:rsid w:val="0056126C"/>
    <w:rsid w:val="005612AB"/>
    <w:rsid w:val="0056170E"/>
    <w:rsid w:val="0056204A"/>
    <w:rsid w:val="005625D6"/>
    <w:rsid w:val="00562BFB"/>
    <w:rsid w:val="00562E34"/>
    <w:rsid w:val="00563C02"/>
    <w:rsid w:val="00564516"/>
    <w:rsid w:val="005647DF"/>
    <w:rsid w:val="00564CDE"/>
    <w:rsid w:val="00565922"/>
    <w:rsid w:val="00565BD4"/>
    <w:rsid w:val="00565F6B"/>
    <w:rsid w:val="005660A3"/>
    <w:rsid w:val="00566139"/>
    <w:rsid w:val="00566918"/>
    <w:rsid w:val="00566A08"/>
    <w:rsid w:val="00566A26"/>
    <w:rsid w:val="00566FBF"/>
    <w:rsid w:val="0056707B"/>
    <w:rsid w:val="0056713A"/>
    <w:rsid w:val="0056750F"/>
    <w:rsid w:val="00567750"/>
    <w:rsid w:val="0057016C"/>
    <w:rsid w:val="00570512"/>
    <w:rsid w:val="00570E70"/>
    <w:rsid w:val="0057191A"/>
    <w:rsid w:val="00571CD5"/>
    <w:rsid w:val="0057202E"/>
    <w:rsid w:val="0057297D"/>
    <w:rsid w:val="00572CBE"/>
    <w:rsid w:val="00572E47"/>
    <w:rsid w:val="005731FF"/>
    <w:rsid w:val="00573335"/>
    <w:rsid w:val="00573500"/>
    <w:rsid w:val="00573732"/>
    <w:rsid w:val="005737D7"/>
    <w:rsid w:val="00573A0D"/>
    <w:rsid w:val="00574E88"/>
    <w:rsid w:val="00574FAB"/>
    <w:rsid w:val="00575186"/>
    <w:rsid w:val="00575EC5"/>
    <w:rsid w:val="00576511"/>
    <w:rsid w:val="0057677C"/>
    <w:rsid w:val="005773BC"/>
    <w:rsid w:val="00577432"/>
    <w:rsid w:val="005775AC"/>
    <w:rsid w:val="00577745"/>
    <w:rsid w:val="005802D0"/>
    <w:rsid w:val="005802D7"/>
    <w:rsid w:val="0058040D"/>
    <w:rsid w:val="00580AC0"/>
    <w:rsid w:val="00581381"/>
    <w:rsid w:val="00581C1C"/>
    <w:rsid w:val="00581C38"/>
    <w:rsid w:val="00581DDD"/>
    <w:rsid w:val="005821FD"/>
    <w:rsid w:val="0058285B"/>
    <w:rsid w:val="005828EF"/>
    <w:rsid w:val="00583119"/>
    <w:rsid w:val="00583387"/>
    <w:rsid w:val="00584358"/>
    <w:rsid w:val="00584952"/>
    <w:rsid w:val="00584D55"/>
    <w:rsid w:val="0058510A"/>
    <w:rsid w:val="005856DB"/>
    <w:rsid w:val="00586222"/>
    <w:rsid w:val="00586733"/>
    <w:rsid w:val="00586BE3"/>
    <w:rsid w:val="00587324"/>
    <w:rsid w:val="00587C41"/>
    <w:rsid w:val="005900AA"/>
    <w:rsid w:val="00590103"/>
    <w:rsid w:val="00590196"/>
    <w:rsid w:val="005904A7"/>
    <w:rsid w:val="005910C1"/>
    <w:rsid w:val="00591371"/>
    <w:rsid w:val="00591452"/>
    <w:rsid w:val="00591E99"/>
    <w:rsid w:val="00592A08"/>
    <w:rsid w:val="00593044"/>
    <w:rsid w:val="005932C7"/>
    <w:rsid w:val="005939FA"/>
    <w:rsid w:val="00593BFD"/>
    <w:rsid w:val="005940D2"/>
    <w:rsid w:val="00594AD3"/>
    <w:rsid w:val="00594C45"/>
    <w:rsid w:val="00594C74"/>
    <w:rsid w:val="00594F2E"/>
    <w:rsid w:val="005956A7"/>
    <w:rsid w:val="005959E9"/>
    <w:rsid w:val="00595FA6"/>
    <w:rsid w:val="00596157"/>
    <w:rsid w:val="005962B6"/>
    <w:rsid w:val="0059660B"/>
    <w:rsid w:val="005968DC"/>
    <w:rsid w:val="00596C77"/>
    <w:rsid w:val="00596F4F"/>
    <w:rsid w:val="00597050"/>
    <w:rsid w:val="0059768B"/>
    <w:rsid w:val="005978A4"/>
    <w:rsid w:val="00597FB2"/>
    <w:rsid w:val="005A024C"/>
    <w:rsid w:val="005A029A"/>
    <w:rsid w:val="005A032E"/>
    <w:rsid w:val="005A07EA"/>
    <w:rsid w:val="005A0917"/>
    <w:rsid w:val="005A0965"/>
    <w:rsid w:val="005A0DC4"/>
    <w:rsid w:val="005A0ED5"/>
    <w:rsid w:val="005A0F8C"/>
    <w:rsid w:val="005A0FFF"/>
    <w:rsid w:val="005A11FE"/>
    <w:rsid w:val="005A182D"/>
    <w:rsid w:val="005A277C"/>
    <w:rsid w:val="005A2941"/>
    <w:rsid w:val="005A2B1D"/>
    <w:rsid w:val="005A2EBF"/>
    <w:rsid w:val="005A3605"/>
    <w:rsid w:val="005A38C5"/>
    <w:rsid w:val="005A3F36"/>
    <w:rsid w:val="005A440E"/>
    <w:rsid w:val="005A48EA"/>
    <w:rsid w:val="005A4B60"/>
    <w:rsid w:val="005A532B"/>
    <w:rsid w:val="005A59D1"/>
    <w:rsid w:val="005A6109"/>
    <w:rsid w:val="005A618E"/>
    <w:rsid w:val="005A6613"/>
    <w:rsid w:val="005A6A42"/>
    <w:rsid w:val="005B0067"/>
    <w:rsid w:val="005B0161"/>
    <w:rsid w:val="005B09D2"/>
    <w:rsid w:val="005B0D09"/>
    <w:rsid w:val="005B10EB"/>
    <w:rsid w:val="005B1157"/>
    <w:rsid w:val="005B1391"/>
    <w:rsid w:val="005B16F2"/>
    <w:rsid w:val="005B1794"/>
    <w:rsid w:val="005B1FE5"/>
    <w:rsid w:val="005B3065"/>
    <w:rsid w:val="005B3088"/>
    <w:rsid w:val="005B3722"/>
    <w:rsid w:val="005B3954"/>
    <w:rsid w:val="005B3AF4"/>
    <w:rsid w:val="005B40C9"/>
    <w:rsid w:val="005B47C7"/>
    <w:rsid w:val="005B4D5C"/>
    <w:rsid w:val="005B5209"/>
    <w:rsid w:val="005B53D9"/>
    <w:rsid w:val="005B5612"/>
    <w:rsid w:val="005B5671"/>
    <w:rsid w:val="005B5896"/>
    <w:rsid w:val="005B5E9C"/>
    <w:rsid w:val="005B62FC"/>
    <w:rsid w:val="005B6591"/>
    <w:rsid w:val="005B6BD7"/>
    <w:rsid w:val="005B72FA"/>
    <w:rsid w:val="005B7D1A"/>
    <w:rsid w:val="005B7DDF"/>
    <w:rsid w:val="005C0DF8"/>
    <w:rsid w:val="005C1159"/>
    <w:rsid w:val="005C15D8"/>
    <w:rsid w:val="005C1817"/>
    <w:rsid w:val="005C1A32"/>
    <w:rsid w:val="005C2226"/>
    <w:rsid w:val="005C234B"/>
    <w:rsid w:val="005C2413"/>
    <w:rsid w:val="005C2444"/>
    <w:rsid w:val="005C25B4"/>
    <w:rsid w:val="005C268A"/>
    <w:rsid w:val="005C2D66"/>
    <w:rsid w:val="005C2E98"/>
    <w:rsid w:val="005C35A2"/>
    <w:rsid w:val="005C39FF"/>
    <w:rsid w:val="005C3CFB"/>
    <w:rsid w:val="005C3DA0"/>
    <w:rsid w:val="005C5062"/>
    <w:rsid w:val="005C5104"/>
    <w:rsid w:val="005C5212"/>
    <w:rsid w:val="005C5542"/>
    <w:rsid w:val="005C58E6"/>
    <w:rsid w:val="005C6014"/>
    <w:rsid w:val="005C66DC"/>
    <w:rsid w:val="005C6DDB"/>
    <w:rsid w:val="005C752B"/>
    <w:rsid w:val="005C75F8"/>
    <w:rsid w:val="005C786E"/>
    <w:rsid w:val="005C7BD0"/>
    <w:rsid w:val="005D03EC"/>
    <w:rsid w:val="005D047E"/>
    <w:rsid w:val="005D060A"/>
    <w:rsid w:val="005D0FBB"/>
    <w:rsid w:val="005D1AEF"/>
    <w:rsid w:val="005D1E9A"/>
    <w:rsid w:val="005D2138"/>
    <w:rsid w:val="005D24AC"/>
    <w:rsid w:val="005D3084"/>
    <w:rsid w:val="005D3CEB"/>
    <w:rsid w:val="005D3DA8"/>
    <w:rsid w:val="005D437A"/>
    <w:rsid w:val="005D4A6E"/>
    <w:rsid w:val="005D4A79"/>
    <w:rsid w:val="005D4B26"/>
    <w:rsid w:val="005D523F"/>
    <w:rsid w:val="005D5285"/>
    <w:rsid w:val="005D5CDF"/>
    <w:rsid w:val="005D6B4F"/>
    <w:rsid w:val="005D7087"/>
    <w:rsid w:val="005D719E"/>
    <w:rsid w:val="005D7242"/>
    <w:rsid w:val="005D7845"/>
    <w:rsid w:val="005D7C56"/>
    <w:rsid w:val="005D7E4C"/>
    <w:rsid w:val="005D7FE1"/>
    <w:rsid w:val="005E014B"/>
    <w:rsid w:val="005E0B4E"/>
    <w:rsid w:val="005E12AD"/>
    <w:rsid w:val="005E1DA0"/>
    <w:rsid w:val="005E2AAA"/>
    <w:rsid w:val="005E30CD"/>
    <w:rsid w:val="005E30CF"/>
    <w:rsid w:val="005E33BC"/>
    <w:rsid w:val="005E34A8"/>
    <w:rsid w:val="005E34C6"/>
    <w:rsid w:val="005E369F"/>
    <w:rsid w:val="005E402B"/>
    <w:rsid w:val="005E46DC"/>
    <w:rsid w:val="005E4C65"/>
    <w:rsid w:val="005E5285"/>
    <w:rsid w:val="005E5477"/>
    <w:rsid w:val="005E556F"/>
    <w:rsid w:val="005E6232"/>
    <w:rsid w:val="005E625C"/>
    <w:rsid w:val="005E7709"/>
    <w:rsid w:val="005F00FE"/>
    <w:rsid w:val="005F0330"/>
    <w:rsid w:val="005F0F3F"/>
    <w:rsid w:val="005F0FF7"/>
    <w:rsid w:val="005F2742"/>
    <w:rsid w:val="005F2FFC"/>
    <w:rsid w:val="005F33AE"/>
    <w:rsid w:val="005F3EF0"/>
    <w:rsid w:val="005F42B3"/>
    <w:rsid w:val="005F4B02"/>
    <w:rsid w:val="005F4F4C"/>
    <w:rsid w:val="005F4FEF"/>
    <w:rsid w:val="005F551D"/>
    <w:rsid w:val="005F568D"/>
    <w:rsid w:val="005F5D16"/>
    <w:rsid w:val="005F602F"/>
    <w:rsid w:val="005F60E9"/>
    <w:rsid w:val="005F6434"/>
    <w:rsid w:val="005F6507"/>
    <w:rsid w:val="00600605"/>
    <w:rsid w:val="006010FF"/>
    <w:rsid w:val="006013F2"/>
    <w:rsid w:val="006019F8"/>
    <w:rsid w:val="006019F9"/>
    <w:rsid w:val="00601FE7"/>
    <w:rsid w:val="00602134"/>
    <w:rsid w:val="006026F4"/>
    <w:rsid w:val="00602E15"/>
    <w:rsid w:val="00603493"/>
    <w:rsid w:val="00603710"/>
    <w:rsid w:val="006038CE"/>
    <w:rsid w:val="00603B85"/>
    <w:rsid w:val="00603F46"/>
    <w:rsid w:val="006044D7"/>
    <w:rsid w:val="006044E3"/>
    <w:rsid w:val="006047F6"/>
    <w:rsid w:val="00604890"/>
    <w:rsid w:val="006067EF"/>
    <w:rsid w:val="00606BB1"/>
    <w:rsid w:val="00606D84"/>
    <w:rsid w:val="00606F7B"/>
    <w:rsid w:val="006071E8"/>
    <w:rsid w:val="0060795E"/>
    <w:rsid w:val="00607A51"/>
    <w:rsid w:val="00607E17"/>
    <w:rsid w:val="006108F0"/>
    <w:rsid w:val="00610CC0"/>
    <w:rsid w:val="006111FA"/>
    <w:rsid w:val="0061160B"/>
    <w:rsid w:val="00611A99"/>
    <w:rsid w:val="00611E69"/>
    <w:rsid w:val="006120CA"/>
    <w:rsid w:val="00612220"/>
    <w:rsid w:val="0061251F"/>
    <w:rsid w:val="00612D7A"/>
    <w:rsid w:val="0061321B"/>
    <w:rsid w:val="00613C1E"/>
    <w:rsid w:val="00614084"/>
    <w:rsid w:val="006144FE"/>
    <w:rsid w:val="00614E2C"/>
    <w:rsid w:val="0061502F"/>
    <w:rsid w:val="006152B1"/>
    <w:rsid w:val="00615E72"/>
    <w:rsid w:val="00616B86"/>
    <w:rsid w:val="00616C26"/>
    <w:rsid w:val="00617FF5"/>
    <w:rsid w:val="006203D4"/>
    <w:rsid w:val="00620720"/>
    <w:rsid w:val="0062077B"/>
    <w:rsid w:val="00620A9B"/>
    <w:rsid w:val="00620EBB"/>
    <w:rsid w:val="00620FC7"/>
    <w:rsid w:val="006211B9"/>
    <w:rsid w:val="006214AE"/>
    <w:rsid w:val="00621694"/>
    <w:rsid w:val="006218B7"/>
    <w:rsid w:val="00621D1D"/>
    <w:rsid w:val="006235AF"/>
    <w:rsid w:val="00623786"/>
    <w:rsid w:val="00623788"/>
    <w:rsid w:val="00623AF8"/>
    <w:rsid w:val="00623FEA"/>
    <w:rsid w:val="00624B0B"/>
    <w:rsid w:val="00624CAF"/>
    <w:rsid w:val="00624E91"/>
    <w:rsid w:val="006258CE"/>
    <w:rsid w:val="00626269"/>
    <w:rsid w:val="00626436"/>
    <w:rsid w:val="00626452"/>
    <w:rsid w:val="006265F7"/>
    <w:rsid w:val="006267C7"/>
    <w:rsid w:val="006268BC"/>
    <w:rsid w:val="0062694E"/>
    <w:rsid w:val="00626A49"/>
    <w:rsid w:val="00627858"/>
    <w:rsid w:val="00627A4E"/>
    <w:rsid w:val="00627E9E"/>
    <w:rsid w:val="00627EAF"/>
    <w:rsid w:val="006303CD"/>
    <w:rsid w:val="00630BFC"/>
    <w:rsid w:val="006310E0"/>
    <w:rsid w:val="006310FA"/>
    <w:rsid w:val="0063134B"/>
    <w:rsid w:val="00631477"/>
    <w:rsid w:val="00631F23"/>
    <w:rsid w:val="00632B90"/>
    <w:rsid w:val="00632CCC"/>
    <w:rsid w:val="00633151"/>
    <w:rsid w:val="00633266"/>
    <w:rsid w:val="00633D73"/>
    <w:rsid w:val="006344D8"/>
    <w:rsid w:val="006350AF"/>
    <w:rsid w:val="00635982"/>
    <w:rsid w:val="006365D8"/>
    <w:rsid w:val="006367B5"/>
    <w:rsid w:val="00636B29"/>
    <w:rsid w:val="00636CE4"/>
    <w:rsid w:val="006377E9"/>
    <w:rsid w:val="00637B7E"/>
    <w:rsid w:val="00637E5D"/>
    <w:rsid w:val="0064034E"/>
    <w:rsid w:val="00640631"/>
    <w:rsid w:val="00640B56"/>
    <w:rsid w:val="00640DD9"/>
    <w:rsid w:val="0064139B"/>
    <w:rsid w:val="006421EF"/>
    <w:rsid w:val="00642461"/>
    <w:rsid w:val="006428B6"/>
    <w:rsid w:val="00642A1E"/>
    <w:rsid w:val="00642A74"/>
    <w:rsid w:val="00642FAC"/>
    <w:rsid w:val="00643305"/>
    <w:rsid w:val="006437CE"/>
    <w:rsid w:val="006438C3"/>
    <w:rsid w:val="00644483"/>
    <w:rsid w:val="00644727"/>
    <w:rsid w:val="00644A58"/>
    <w:rsid w:val="00644E58"/>
    <w:rsid w:val="00644F75"/>
    <w:rsid w:val="00644FFC"/>
    <w:rsid w:val="00645903"/>
    <w:rsid w:val="0064594B"/>
    <w:rsid w:val="00645DF5"/>
    <w:rsid w:val="00646473"/>
    <w:rsid w:val="00646656"/>
    <w:rsid w:val="0064699D"/>
    <w:rsid w:val="006469CB"/>
    <w:rsid w:val="00646C66"/>
    <w:rsid w:val="00646EC0"/>
    <w:rsid w:val="00647325"/>
    <w:rsid w:val="00647687"/>
    <w:rsid w:val="006476C3"/>
    <w:rsid w:val="00647D84"/>
    <w:rsid w:val="006501CD"/>
    <w:rsid w:val="006502BC"/>
    <w:rsid w:val="00650BF6"/>
    <w:rsid w:val="00651219"/>
    <w:rsid w:val="00651C0B"/>
    <w:rsid w:val="00652553"/>
    <w:rsid w:val="00652D58"/>
    <w:rsid w:val="006531BE"/>
    <w:rsid w:val="006537EE"/>
    <w:rsid w:val="00653B29"/>
    <w:rsid w:val="00655045"/>
    <w:rsid w:val="00655878"/>
    <w:rsid w:val="00655F02"/>
    <w:rsid w:val="006569D6"/>
    <w:rsid w:val="0065743A"/>
    <w:rsid w:val="00660294"/>
    <w:rsid w:val="0066029E"/>
    <w:rsid w:val="0066065B"/>
    <w:rsid w:val="006606FA"/>
    <w:rsid w:val="00660AF1"/>
    <w:rsid w:val="00660C4E"/>
    <w:rsid w:val="00661135"/>
    <w:rsid w:val="00661559"/>
    <w:rsid w:val="00661A7E"/>
    <w:rsid w:val="00661AF2"/>
    <w:rsid w:val="006623A0"/>
    <w:rsid w:val="006625B9"/>
    <w:rsid w:val="006627E8"/>
    <w:rsid w:val="00662A90"/>
    <w:rsid w:val="00662CA9"/>
    <w:rsid w:val="00662E46"/>
    <w:rsid w:val="00663000"/>
    <w:rsid w:val="0066367F"/>
    <w:rsid w:val="00663B21"/>
    <w:rsid w:val="0066411F"/>
    <w:rsid w:val="00664C98"/>
    <w:rsid w:val="0066504E"/>
    <w:rsid w:val="0066513A"/>
    <w:rsid w:val="00665403"/>
    <w:rsid w:val="006662C9"/>
    <w:rsid w:val="006664B9"/>
    <w:rsid w:val="00666AE7"/>
    <w:rsid w:val="00666B51"/>
    <w:rsid w:val="00666CA8"/>
    <w:rsid w:val="00666CE8"/>
    <w:rsid w:val="00667199"/>
    <w:rsid w:val="00667211"/>
    <w:rsid w:val="00667955"/>
    <w:rsid w:val="00670C65"/>
    <w:rsid w:val="006713C5"/>
    <w:rsid w:val="006715BA"/>
    <w:rsid w:val="006718CA"/>
    <w:rsid w:val="006718E3"/>
    <w:rsid w:val="00671C75"/>
    <w:rsid w:val="00671F80"/>
    <w:rsid w:val="0067201F"/>
    <w:rsid w:val="00672133"/>
    <w:rsid w:val="0067239E"/>
    <w:rsid w:val="0067243A"/>
    <w:rsid w:val="00672838"/>
    <w:rsid w:val="00673DE8"/>
    <w:rsid w:val="00674150"/>
    <w:rsid w:val="006741F9"/>
    <w:rsid w:val="0067422E"/>
    <w:rsid w:val="00674C85"/>
    <w:rsid w:val="006752B8"/>
    <w:rsid w:val="00675435"/>
    <w:rsid w:val="00675518"/>
    <w:rsid w:val="006755B5"/>
    <w:rsid w:val="00675A99"/>
    <w:rsid w:val="00675B80"/>
    <w:rsid w:val="006761D6"/>
    <w:rsid w:val="006763E4"/>
    <w:rsid w:val="0067673B"/>
    <w:rsid w:val="00676D28"/>
    <w:rsid w:val="00677844"/>
    <w:rsid w:val="00677BCB"/>
    <w:rsid w:val="00677D95"/>
    <w:rsid w:val="0068041B"/>
    <w:rsid w:val="00680790"/>
    <w:rsid w:val="00680E76"/>
    <w:rsid w:val="0068104D"/>
    <w:rsid w:val="00681196"/>
    <w:rsid w:val="006816DE"/>
    <w:rsid w:val="00681CD5"/>
    <w:rsid w:val="00681D2F"/>
    <w:rsid w:val="00682750"/>
    <w:rsid w:val="00682C43"/>
    <w:rsid w:val="0068319E"/>
    <w:rsid w:val="0068342E"/>
    <w:rsid w:val="00684AC6"/>
    <w:rsid w:val="00684B0A"/>
    <w:rsid w:val="00685491"/>
    <w:rsid w:val="006858D3"/>
    <w:rsid w:val="00685ADD"/>
    <w:rsid w:val="00686233"/>
    <w:rsid w:val="006865FB"/>
    <w:rsid w:val="00687EF1"/>
    <w:rsid w:val="00687FCE"/>
    <w:rsid w:val="006913D7"/>
    <w:rsid w:val="00691BCB"/>
    <w:rsid w:val="006922E0"/>
    <w:rsid w:val="006927EF"/>
    <w:rsid w:val="00693056"/>
    <w:rsid w:val="00693317"/>
    <w:rsid w:val="006934E4"/>
    <w:rsid w:val="00693879"/>
    <w:rsid w:val="00693F8C"/>
    <w:rsid w:val="00694AC6"/>
    <w:rsid w:val="00694C6A"/>
    <w:rsid w:val="006954D1"/>
    <w:rsid w:val="0069557E"/>
    <w:rsid w:val="00695709"/>
    <w:rsid w:val="0069586B"/>
    <w:rsid w:val="00696025"/>
    <w:rsid w:val="006965E6"/>
    <w:rsid w:val="00696667"/>
    <w:rsid w:val="00696734"/>
    <w:rsid w:val="00696BB7"/>
    <w:rsid w:val="006970E9"/>
    <w:rsid w:val="00697153"/>
    <w:rsid w:val="006974EE"/>
    <w:rsid w:val="0069750A"/>
    <w:rsid w:val="006979CF"/>
    <w:rsid w:val="00697E56"/>
    <w:rsid w:val="006A00D6"/>
    <w:rsid w:val="006A0422"/>
    <w:rsid w:val="006A051E"/>
    <w:rsid w:val="006A0CAC"/>
    <w:rsid w:val="006A17E1"/>
    <w:rsid w:val="006A1823"/>
    <w:rsid w:val="006A18AF"/>
    <w:rsid w:val="006A18CD"/>
    <w:rsid w:val="006A1B83"/>
    <w:rsid w:val="006A1C95"/>
    <w:rsid w:val="006A1D77"/>
    <w:rsid w:val="006A1FBD"/>
    <w:rsid w:val="006A2170"/>
    <w:rsid w:val="006A2411"/>
    <w:rsid w:val="006A3721"/>
    <w:rsid w:val="006A44B3"/>
    <w:rsid w:val="006A4882"/>
    <w:rsid w:val="006A51FA"/>
    <w:rsid w:val="006A584F"/>
    <w:rsid w:val="006A654F"/>
    <w:rsid w:val="006A6763"/>
    <w:rsid w:val="006A6F35"/>
    <w:rsid w:val="006A7BE6"/>
    <w:rsid w:val="006A7DBC"/>
    <w:rsid w:val="006B025E"/>
    <w:rsid w:val="006B036F"/>
    <w:rsid w:val="006B11A3"/>
    <w:rsid w:val="006B165D"/>
    <w:rsid w:val="006B1E87"/>
    <w:rsid w:val="006B205C"/>
    <w:rsid w:val="006B253B"/>
    <w:rsid w:val="006B2867"/>
    <w:rsid w:val="006B288E"/>
    <w:rsid w:val="006B2C8E"/>
    <w:rsid w:val="006B2EE4"/>
    <w:rsid w:val="006B3381"/>
    <w:rsid w:val="006B3BAB"/>
    <w:rsid w:val="006B3E04"/>
    <w:rsid w:val="006B3EB9"/>
    <w:rsid w:val="006B408C"/>
    <w:rsid w:val="006B440B"/>
    <w:rsid w:val="006B4473"/>
    <w:rsid w:val="006B4AB8"/>
    <w:rsid w:val="006B519E"/>
    <w:rsid w:val="006B5B75"/>
    <w:rsid w:val="006B5B82"/>
    <w:rsid w:val="006B6086"/>
    <w:rsid w:val="006B682B"/>
    <w:rsid w:val="006B6AE6"/>
    <w:rsid w:val="006B6DE8"/>
    <w:rsid w:val="006B6E8B"/>
    <w:rsid w:val="006B6F02"/>
    <w:rsid w:val="006B6F67"/>
    <w:rsid w:val="006C01FB"/>
    <w:rsid w:val="006C0902"/>
    <w:rsid w:val="006C0AFA"/>
    <w:rsid w:val="006C0B4D"/>
    <w:rsid w:val="006C0EB0"/>
    <w:rsid w:val="006C1C6F"/>
    <w:rsid w:val="006C1D3F"/>
    <w:rsid w:val="006C1EAF"/>
    <w:rsid w:val="006C1F83"/>
    <w:rsid w:val="006C2172"/>
    <w:rsid w:val="006C341F"/>
    <w:rsid w:val="006C3CEA"/>
    <w:rsid w:val="006C4B4D"/>
    <w:rsid w:val="006C5541"/>
    <w:rsid w:val="006C591A"/>
    <w:rsid w:val="006C5C3E"/>
    <w:rsid w:val="006C6126"/>
    <w:rsid w:val="006C6A79"/>
    <w:rsid w:val="006C6AC6"/>
    <w:rsid w:val="006C6EA9"/>
    <w:rsid w:val="006C7061"/>
    <w:rsid w:val="006C7173"/>
    <w:rsid w:val="006C717D"/>
    <w:rsid w:val="006C7489"/>
    <w:rsid w:val="006C74C7"/>
    <w:rsid w:val="006C7996"/>
    <w:rsid w:val="006C7A0A"/>
    <w:rsid w:val="006C7F66"/>
    <w:rsid w:val="006D034D"/>
    <w:rsid w:val="006D0743"/>
    <w:rsid w:val="006D1A75"/>
    <w:rsid w:val="006D1E5C"/>
    <w:rsid w:val="006D1F51"/>
    <w:rsid w:val="006D2297"/>
    <w:rsid w:val="006D250C"/>
    <w:rsid w:val="006D3337"/>
    <w:rsid w:val="006D3DE3"/>
    <w:rsid w:val="006D4A0C"/>
    <w:rsid w:val="006D4D20"/>
    <w:rsid w:val="006D4F5E"/>
    <w:rsid w:val="006D5069"/>
    <w:rsid w:val="006D5329"/>
    <w:rsid w:val="006D57A9"/>
    <w:rsid w:val="006D5DD4"/>
    <w:rsid w:val="006D5F32"/>
    <w:rsid w:val="006D631B"/>
    <w:rsid w:val="006D67A0"/>
    <w:rsid w:val="006D6C0C"/>
    <w:rsid w:val="006D717C"/>
    <w:rsid w:val="006E03F7"/>
    <w:rsid w:val="006E0AF4"/>
    <w:rsid w:val="006E1122"/>
    <w:rsid w:val="006E1296"/>
    <w:rsid w:val="006E1AB8"/>
    <w:rsid w:val="006E2197"/>
    <w:rsid w:val="006E29A7"/>
    <w:rsid w:val="006E2AF1"/>
    <w:rsid w:val="006E31E7"/>
    <w:rsid w:val="006E3331"/>
    <w:rsid w:val="006E3606"/>
    <w:rsid w:val="006E389A"/>
    <w:rsid w:val="006E4CAD"/>
    <w:rsid w:val="006E4DAC"/>
    <w:rsid w:val="006E4F00"/>
    <w:rsid w:val="006E51B5"/>
    <w:rsid w:val="006E58A1"/>
    <w:rsid w:val="006E632A"/>
    <w:rsid w:val="006E6438"/>
    <w:rsid w:val="006E7151"/>
    <w:rsid w:val="006E71F1"/>
    <w:rsid w:val="006E7A48"/>
    <w:rsid w:val="006E7C47"/>
    <w:rsid w:val="006F028F"/>
    <w:rsid w:val="006F03BD"/>
    <w:rsid w:val="006F106B"/>
    <w:rsid w:val="006F14CA"/>
    <w:rsid w:val="006F14DD"/>
    <w:rsid w:val="006F20D2"/>
    <w:rsid w:val="006F2962"/>
    <w:rsid w:val="006F2D0E"/>
    <w:rsid w:val="006F2DFB"/>
    <w:rsid w:val="006F2ECE"/>
    <w:rsid w:val="006F2F66"/>
    <w:rsid w:val="006F2FCB"/>
    <w:rsid w:val="006F36BF"/>
    <w:rsid w:val="006F3787"/>
    <w:rsid w:val="006F378D"/>
    <w:rsid w:val="006F3A76"/>
    <w:rsid w:val="006F3E9D"/>
    <w:rsid w:val="006F4620"/>
    <w:rsid w:val="006F5204"/>
    <w:rsid w:val="006F5AFC"/>
    <w:rsid w:val="006F6231"/>
    <w:rsid w:val="006F62BC"/>
    <w:rsid w:val="006F64A2"/>
    <w:rsid w:val="007015D8"/>
    <w:rsid w:val="0070165E"/>
    <w:rsid w:val="00701B4D"/>
    <w:rsid w:val="00701B85"/>
    <w:rsid w:val="00701E32"/>
    <w:rsid w:val="00701FDE"/>
    <w:rsid w:val="0070232A"/>
    <w:rsid w:val="00702656"/>
    <w:rsid w:val="0070289A"/>
    <w:rsid w:val="00702CF2"/>
    <w:rsid w:val="007037EE"/>
    <w:rsid w:val="00703C84"/>
    <w:rsid w:val="00703EA0"/>
    <w:rsid w:val="00704199"/>
    <w:rsid w:val="0070426F"/>
    <w:rsid w:val="0070442D"/>
    <w:rsid w:val="00704672"/>
    <w:rsid w:val="00704B89"/>
    <w:rsid w:val="00704D64"/>
    <w:rsid w:val="007051EB"/>
    <w:rsid w:val="0070542B"/>
    <w:rsid w:val="007055B7"/>
    <w:rsid w:val="00705E8A"/>
    <w:rsid w:val="0070647A"/>
    <w:rsid w:val="0070666B"/>
    <w:rsid w:val="00707139"/>
    <w:rsid w:val="007076F9"/>
    <w:rsid w:val="007077EB"/>
    <w:rsid w:val="00707B7D"/>
    <w:rsid w:val="00707C1D"/>
    <w:rsid w:val="00707C42"/>
    <w:rsid w:val="00707FA4"/>
    <w:rsid w:val="007103AA"/>
    <w:rsid w:val="00710479"/>
    <w:rsid w:val="00710FF9"/>
    <w:rsid w:val="007111F9"/>
    <w:rsid w:val="007114D6"/>
    <w:rsid w:val="00711B69"/>
    <w:rsid w:val="00711DD1"/>
    <w:rsid w:val="00711DD6"/>
    <w:rsid w:val="007120BF"/>
    <w:rsid w:val="007124F9"/>
    <w:rsid w:val="0071265A"/>
    <w:rsid w:val="00712C3D"/>
    <w:rsid w:val="00713C3D"/>
    <w:rsid w:val="007141E6"/>
    <w:rsid w:val="007145AB"/>
    <w:rsid w:val="00714688"/>
    <w:rsid w:val="00714C89"/>
    <w:rsid w:val="00714DB6"/>
    <w:rsid w:val="00714EAE"/>
    <w:rsid w:val="007161A5"/>
    <w:rsid w:val="00716E5C"/>
    <w:rsid w:val="00717A0D"/>
    <w:rsid w:val="00717ADD"/>
    <w:rsid w:val="00717B0F"/>
    <w:rsid w:val="00720369"/>
    <w:rsid w:val="00720BD6"/>
    <w:rsid w:val="007219B6"/>
    <w:rsid w:val="00721BB0"/>
    <w:rsid w:val="00722691"/>
    <w:rsid w:val="007229D6"/>
    <w:rsid w:val="00722C0C"/>
    <w:rsid w:val="00722EE8"/>
    <w:rsid w:val="0072303A"/>
    <w:rsid w:val="00723606"/>
    <w:rsid w:val="00723735"/>
    <w:rsid w:val="00723A6A"/>
    <w:rsid w:val="00723C68"/>
    <w:rsid w:val="00723EE0"/>
    <w:rsid w:val="00724626"/>
    <w:rsid w:val="00724C38"/>
    <w:rsid w:val="00725125"/>
    <w:rsid w:val="0072559D"/>
    <w:rsid w:val="00726510"/>
    <w:rsid w:val="007266B3"/>
    <w:rsid w:val="00726C03"/>
    <w:rsid w:val="0072701F"/>
    <w:rsid w:val="00727A78"/>
    <w:rsid w:val="0073087A"/>
    <w:rsid w:val="00730901"/>
    <w:rsid w:val="007310D5"/>
    <w:rsid w:val="007311F6"/>
    <w:rsid w:val="007312C6"/>
    <w:rsid w:val="007315BE"/>
    <w:rsid w:val="00731BB9"/>
    <w:rsid w:val="00731CB3"/>
    <w:rsid w:val="00731D3C"/>
    <w:rsid w:val="00731D4A"/>
    <w:rsid w:val="007321F9"/>
    <w:rsid w:val="00732237"/>
    <w:rsid w:val="0073258D"/>
    <w:rsid w:val="00732894"/>
    <w:rsid w:val="00732A9F"/>
    <w:rsid w:val="00732EFF"/>
    <w:rsid w:val="0073305A"/>
    <w:rsid w:val="00733069"/>
    <w:rsid w:val="007339AD"/>
    <w:rsid w:val="00734016"/>
    <w:rsid w:val="007345D9"/>
    <w:rsid w:val="007345E0"/>
    <w:rsid w:val="00734F2C"/>
    <w:rsid w:val="00735B0D"/>
    <w:rsid w:val="00735B5B"/>
    <w:rsid w:val="00735C25"/>
    <w:rsid w:val="00735CC5"/>
    <w:rsid w:val="00735E04"/>
    <w:rsid w:val="00735E66"/>
    <w:rsid w:val="0073687B"/>
    <w:rsid w:val="00736EB7"/>
    <w:rsid w:val="00736ED0"/>
    <w:rsid w:val="007371D1"/>
    <w:rsid w:val="0073724B"/>
    <w:rsid w:val="007373C3"/>
    <w:rsid w:val="007377E3"/>
    <w:rsid w:val="00737833"/>
    <w:rsid w:val="007400FA"/>
    <w:rsid w:val="00740346"/>
    <w:rsid w:val="00740447"/>
    <w:rsid w:val="007407AB"/>
    <w:rsid w:val="00740810"/>
    <w:rsid w:val="007411CB"/>
    <w:rsid w:val="007415C0"/>
    <w:rsid w:val="007417BB"/>
    <w:rsid w:val="007423D6"/>
    <w:rsid w:val="007425BD"/>
    <w:rsid w:val="00742770"/>
    <w:rsid w:val="00742ADB"/>
    <w:rsid w:val="00742B17"/>
    <w:rsid w:val="00743B39"/>
    <w:rsid w:val="00744E55"/>
    <w:rsid w:val="00745705"/>
    <w:rsid w:val="00745E1F"/>
    <w:rsid w:val="00745FFE"/>
    <w:rsid w:val="007467C1"/>
    <w:rsid w:val="0074743D"/>
    <w:rsid w:val="007478AD"/>
    <w:rsid w:val="007479DA"/>
    <w:rsid w:val="007500BF"/>
    <w:rsid w:val="007500EA"/>
    <w:rsid w:val="007507DF"/>
    <w:rsid w:val="00750B3F"/>
    <w:rsid w:val="00751AF2"/>
    <w:rsid w:val="00752076"/>
    <w:rsid w:val="0075271B"/>
    <w:rsid w:val="00752E74"/>
    <w:rsid w:val="00753B73"/>
    <w:rsid w:val="00753DA4"/>
    <w:rsid w:val="00754998"/>
    <w:rsid w:val="0075525C"/>
    <w:rsid w:val="007554DE"/>
    <w:rsid w:val="00755916"/>
    <w:rsid w:val="00756735"/>
    <w:rsid w:val="00757A7F"/>
    <w:rsid w:val="00757CE6"/>
    <w:rsid w:val="00760390"/>
    <w:rsid w:val="00760AC4"/>
    <w:rsid w:val="00760BBD"/>
    <w:rsid w:val="0076108E"/>
    <w:rsid w:val="0076233B"/>
    <w:rsid w:val="00762C20"/>
    <w:rsid w:val="0076362C"/>
    <w:rsid w:val="00763A97"/>
    <w:rsid w:val="00763C64"/>
    <w:rsid w:val="007646D7"/>
    <w:rsid w:val="0076489B"/>
    <w:rsid w:val="00764B8F"/>
    <w:rsid w:val="00764C12"/>
    <w:rsid w:val="00764C74"/>
    <w:rsid w:val="00764CBE"/>
    <w:rsid w:val="00765464"/>
    <w:rsid w:val="007656E5"/>
    <w:rsid w:val="007658F7"/>
    <w:rsid w:val="00765C57"/>
    <w:rsid w:val="00765CD4"/>
    <w:rsid w:val="00766208"/>
    <w:rsid w:val="0076653F"/>
    <w:rsid w:val="00766B5D"/>
    <w:rsid w:val="00767132"/>
    <w:rsid w:val="00767CD6"/>
    <w:rsid w:val="0077019C"/>
    <w:rsid w:val="0077029F"/>
    <w:rsid w:val="00770546"/>
    <w:rsid w:val="00770B78"/>
    <w:rsid w:val="00770D3A"/>
    <w:rsid w:val="00771154"/>
    <w:rsid w:val="007711D0"/>
    <w:rsid w:val="007712C4"/>
    <w:rsid w:val="007717D3"/>
    <w:rsid w:val="007719FA"/>
    <w:rsid w:val="00771A85"/>
    <w:rsid w:val="00771A96"/>
    <w:rsid w:val="00772178"/>
    <w:rsid w:val="00772623"/>
    <w:rsid w:val="007727A1"/>
    <w:rsid w:val="00772AF3"/>
    <w:rsid w:val="007732E9"/>
    <w:rsid w:val="00773977"/>
    <w:rsid w:val="00773B60"/>
    <w:rsid w:val="00773B93"/>
    <w:rsid w:val="00773D42"/>
    <w:rsid w:val="007741FE"/>
    <w:rsid w:val="00774502"/>
    <w:rsid w:val="00774CD4"/>
    <w:rsid w:val="00775E34"/>
    <w:rsid w:val="007764E3"/>
    <w:rsid w:val="0077685D"/>
    <w:rsid w:val="00776903"/>
    <w:rsid w:val="0077708D"/>
    <w:rsid w:val="0077737F"/>
    <w:rsid w:val="007800ED"/>
    <w:rsid w:val="0078137B"/>
    <w:rsid w:val="0078200B"/>
    <w:rsid w:val="00782130"/>
    <w:rsid w:val="00782748"/>
    <w:rsid w:val="00782C8C"/>
    <w:rsid w:val="00782D2E"/>
    <w:rsid w:val="00783014"/>
    <w:rsid w:val="0078316C"/>
    <w:rsid w:val="007841FC"/>
    <w:rsid w:val="007843B8"/>
    <w:rsid w:val="007852D1"/>
    <w:rsid w:val="007853B0"/>
    <w:rsid w:val="00785536"/>
    <w:rsid w:val="00785703"/>
    <w:rsid w:val="007859A4"/>
    <w:rsid w:val="00786A2A"/>
    <w:rsid w:val="00786C87"/>
    <w:rsid w:val="00787022"/>
    <w:rsid w:val="007873F2"/>
    <w:rsid w:val="007873F4"/>
    <w:rsid w:val="00787AD2"/>
    <w:rsid w:val="007908BA"/>
    <w:rsid w:val="00790BA1"/>
    <w:rsid w:val="007912B2"/>
    <w:rsid w:val="00791831"/>
    <w:rsid w:val="00791B52"/>
    <w:rsid w:val="0079204B"/>
    <w:rsid w:val="007921A2"/>
    <w:rsid w:val="00792232"/>
    <w:rsid w:val="007935DD"/>
    <w:rsid w:val="00794235"/>
    <w:rsid w:val="007942E2"/>
    <w:rsid w:val="00794490"/>
    <w:rsid w:val="00794AB4"/>
    <w:rsid w:val="007959E6"/>
    <w:rsid w:val="00796896"/>
    <w:rsid w:val="00796BCE"/>
    <w:rsid w:val="00796DDE"/>
    <w:rsid w:val="0079736F"/>
    <w:rsid w:val="00797FEF"/>
    <w:rsid w:val="007A00DF"/>
    <w:rsid w:val="007A0664"/>
    <w:rsid w:val="007A0CF4"/>
    <w:rsid w:val="007A0DDD"/>
    <w:rsid w:val="007A0E75"/>
    <w:rsid w:val="007A11E6"/>
    <w:rsid w:val="007A167D"/>
    <w:rsid w:val="007A1797"/>
    <w:rsid w:val="007A185D"/>
    <w:rsid w:val="007A1AFE"/>
    <w:rsid w:val="007A1C60"/>
    <w:rsid w:val="007A1FC3"/>
    <w:rsid w:val="007A2608"/>
    <w:rsid w:val="007A3C1A"/>
    <w:rsid w:val="007A3FD2"/>
    <w:rsid w:val="007A40AE"/>
    <w:rsid w:val="007A4103"/>
    <w:rsid w:val="007A42B7"/>
    <w:rsid w:val="007A4B1B"/>
    <w:rsid w:val="007A4B34"/>
    <w:rsid w:val="007A50A3"/>
    <w:rsid w:val="007A59F0"/>
    <w:rsid w:val="007A687D"/>
    <w:rsid w:val="007A6E10"/>
    <w:rsid w:val="007A716D"/>
    <w:rsid w:val="007A71AA"/>
    <w:rsid w:val="007A7B7F"/>
    <w:rsid w:val="007A7FB6"/>
    <w:rsid w:val="007B068F"/>
    <w:rsid w:val="007B077E"/>
    <w:rsid w:val="007B086A"/>
    <w:rsid w:val="007B09E5"/>
    <w:rsid w:val="007B0B98"/>
    <w:rsid w:val="007B1295"/>
    <w:rsid w:val="007B135D"/>
    <w:rsid w:val="007B1563"/>
    <w:rsid w:val="007B174E"/>
    <w:rsid w:val="007B1DC6"/>
    <w:rsid w:val="007B20D9"/>
    <w:rsid w:val="007B2DB3"/>
    <w:rsid w:val="007B3168"/>
    <w:rsid w:val="007B4214"/>
    <w:rsid w:val="007B4272"/>
    <w:rsid w:val="007B4833"/>
    <w:rsid w:val="007B4915"/>
    <w:rsid w:val="007B4DFF"/>
    <w:rsid w:val="007B540B"/>
    <w:rsid w:val="007B559B"/>
    <w:rsid w:val="007B5763"/>
    <w:rsid w:val="007B59E4"/>
    <w:rsid w:val="007B5D18"/>
    <w:rsid w:val="007B5FC3"/>
    <w:rsid w:val="007B6F98"/>
    <w:rsid w:val="007B6FF3"/>
    <w:rsid w:val="007B7DC0"/>
    <w:rsid w:val="007B7E95"/>
    <w:rsid w:val="007B7F7E"/>
    <w:rsid w:val="007C01B4"/>
    <w:rsid w:val="007C0E60"/>
    <w:rsid w:val="007C0FE0"/>
    <w:rsid w:val="007C11A0"/>
    <w:rsid w:val="007C142F"/>
    <w:rsid w:val="007C1712"/>
    <w:rsid w:val="007C1E11"/>
    <w:rsid w:val="007C2673"/>
    <w:rsid w:val="007C2E40"/>
    <w:rsid w:val="007C3A20"/>
    <w:rsid w:val="007C3AF3"/>
    <w:rsid w:val="007C3CA2"/>
    <w:rsid w:val="007C3FA8"/>
    <w:rsid w:val="007C405D"/>
    <w:rsid w:val="007C41AE"/>
    <w:rsid w:val="007C42ED"/>
    <w:rsid w:val="007C43FF"/>
    <w:rsid w:val="007C45A5"/>
    <w:rsid w:val="007C4AB1"/>
    <w:rsid w:val="007C4AB3"/>
    <w:rsid w:val="007C4C4A"/>
    <w:rsid w:val="007C51F4"/>
    <w:rsid w:val="007C562E"/>
    <w:rsid w:val="007C603D"/>
    <w:rsid w:val="007C609A"/>
    <w:rsid w:val="007C643A"/>
    <w:rsid w:val="007C64E8"/>
    <w:rsid w:val="007C69EB"/>
    <w:rsid w:val="007C6B86"/>
    <w:rsid w:val="007C7509"/>
    <w:rsid w:val="007C7CE3"/>
    <w:rsid w:val="007D0552"/>
    <w:rsid w:val="007D0EEF"/>
    <w:rsid w:val="007D1507"/>
    <w:rsid w:val="007D15AA"/>
    <w:rsid w:val="007D167D"/>
    <w:rsid w:val="007D207D"/>
    <w:rsid w:val="007D32F6"/>
    <w:rsid w:val="007D3BAC"/>
    <w:rsid w:val="007D408A"/>
    <w:rsid w:val="007D4D65"/>
    <w:rsid w:val="007D4D89"/>
    <w:rsid w:val="007D51D9"/>
    <w:rsid w:val="007D5393"/>
    <w:rsid w:val="007D5520"/>
    <w:rsid w:val="007D5F3B"/>
    <w:rsid w:val="007D6035"/>
    <w:rsid w:val="007D62A0"/>
    <w:rsid w:val="007D6410"/>
    <w:rsid w:val="007D6470"/>
    <w:rsid w:val="007D6746"/>
    <w:rsid w:val="007D6B59"/>
    <w:rsid w:val="007D7189"/>
    <w:rsid w:val="007D760D"/>
    <w:rsid w:val="007D77D9"/>
    <w:rsid w:val="007D7930"/>
    <w:rsid w:val="007D7DA1"/>
    <w:rsid w:val="007E0299"/>
    <w:rsid w:val="007E07F5"/>
    <w:rsid w:val="007E191F"/>
    <w:rsid w:val="007E1C0A"/>
    <w:rsid w:val="007E2651"/>
    <w:rsid w:val="007E298A"/>
    <w:rsid w:val="007E2C57"/>
    <w:rsid w:val="007E2C5B"/>
    <w:rsid w:val="007E319A"/>
    <w:rsid w:val="007E31C1"/>
    <w:rsid w:val="007E3647"/>
    <w:rsid w:val="007E3961"/>
    <w:rsid w:val="007E4E19"/>
    <w:rsid w:val="007E4F70"/>
    <w:rsid w:val="007E4FA5"/>
    <w:rsid w:val="007E521C"/>
    <w:rsid w:val="007E5A2E"/>
    <w:rsid w:val="007E6326"/>
    <w:rsid w:val="007E635F"/>
    <w:rsid w:val="007E6721"/>
    <w:rsid w:val="007E683C"/>
    <w:rsid w:val="007E68E2"/>
    <w:rsid w:val="007F0DFA"/>
    <w:rsid w:val="007F1095"/>
    <w:rsid w:val="007F1172"/>
    <w:rsid w:val="007F16E5"/>
    <w:rsid w:val="007F1749"/>
    <w:rsid w:val="007F1FA0"/>
    <w:rsid w:val="007F277A"/>
    <w:rsid w:val="007F2960"/>
    <w:rsid w:val="007F2A45"/>
    <w:rsid w:val="007F2ECC"/>
    <w:rsid w:val="007F36CE"/>
    <w:rsid w:val="007F3750"/>
    <w:rsid w:val="007F3787"/>
    <w:rsid w:val="007F40EF"/>
    <w:rsid w:val="007F5673"/>
    <w:rsid w:val="007F5808"/>
    <w:rsid w:val="007F5CCA"/>
    <w:rsid w:val="007F639F"/>
    <w:rsid w:val="007F6452"/>
    <w:rsid w:val="007F6A0B"/>
    <w:rsid w:val="007F6C1B"/>
    <w:rsid w:val="007F736E"/>
    <w:rsid w:val="007F7818"/>
    <w:rsid w:val="007F785A"/>
    <w:rsid w:val="007F7DE2"/>
    <w:rsid w:val="00800862"/>
    <w:rsid w:val="00800984"/>
    <w:rsid w:val="00800D31"/>
    <w:rsid w:val="00801195"/>
    <w:rsid w:val="00801455"/>
    <w:rsid w:val="00801705"/>
    <w:rsid w:val="008018A7"/>
    <w:rsid w:val="008029B3"/>
    <w:rsid w:val="00802B72"/>
    <w:rsid w:val="0080354E"/>
    <w:rsid w:val="00803751"/>
    <w:rsid w:val="0080376C"/>
    <w:rsid w:val="00803BF0"/>
    <w:rsid w:val="008040AD"/>
    <w:rsid w:val="0080421D"/>
    <w:rsid w:val="008046DE"/>
    <w:rsid w:val="008047C5"/>
    <w:rsid w:val="00805122"/>
    <w:rsid w:val="00805ACC"/>
    <w:rsid w:val="00805D97"/>
    <w:rsid w:val="00806F44"/>
    <w:rsid w:val="00807665"/>
    <w:rsid w:val="0081021D"/>
    <w:rsid w:val="00810A5D"/>
    <w:rsid w:val="00810DE8"/>
    <w:rsid w:val="00812434"/>
    <w:rsid w:val="00812A3D"/>
    <w:rsid w:val="008133DB"/>
    <w:rsid w:val="00813730"/>
    <w:rsid w:val="00813926"/>
    <w:rsid w:val="00813A75"/>
    <w:rsid w:val="00813C91"/>
    <w:rsid w:val="00813E7B"/>
    <w:rsid w:val="00814014"/>
    <w:rsid w:val="008145FC"/>
    <w:rsid w:val="00814EBC"/>
    <w:rsid w:val="0081534E"/>
    <w:rsid w:val="00815BDA"/>
    <w:rsid w:val="00815E79"/>
    <w:rsid w:val="00815FB0"/>
    <w:rsid w:val="008162A3"/>
    <w:rsid w:val="00816865"/>
    <w:rsid w:val="0081696E"/>
    <w:rsid w:val="00816EAD"/>
    <w:rsid w:val="00817592"/>
    <w:rsid w:val="00817DA7"/>
    <w:rsid w:val="00820129"/>
    <w:rsid w:val="00820531"/>
    <w:rsid w:val="00820A58"/>
    <w:rsid w:val="0082100F"/>
    <w:rsid w:val="008211AD"/>
    <w:rsid w:val="008217E3"/>
    <w:rsid w:val="008217F8"/>
    <w:rsid w:val="00821883"/>
    <w:rsid w:val="008219E0"/>
    <w:rsid w:val="00821CB5"/>
    <w:rsid w:val="00821D49"/>
    <w:rsid w:val="00821F16"/>
    <w:rsid w:val="00822389"/>
    <w:rsid w:val="00822536"/>
    <w:rsid w:val="00822B05"/>
    <w:rsid w:val="008236B3"/>
    <w:rsid w:val="00823955"/>
    <w:rsid w:val="00823A72"/>
    <w:rsid w:val="008242AC"/>
    <w:rsid w:val="008244CC"/>
    <w:rsid w:val="0082516E"/>
    <w:rsid w:val="00825317"/>
    <w:rsid w:val="00825866"/>
    <w:rsid w:val="00826642"/>
    <w:rsid w:val="00827889"/>
    <w:rsid w:val="00827913"/>
    <w:rsid w:val="00827CA2"/>
    <w:rsid w:val="00827E20"/>
    <w:rsid w:val="00830180"/>
    <w:rsid w:val="00830D7E"/>
    <w:rsid w:val="008313B7"/>
    <w:rsid w:val="008313DE"/>
    <w:rsid w:val="008313E0"/>
    <w:rsid w:val="00831A59"/>
    <w:rsid w:val="00831A8D"/>
    <w:rsid w:val="00831E98"/>
    <w:rsid w:val="008329AA"/>
    <w:rsid w:val="008335DF"/>
    <w:rsid w:val="0083438E"/>
    <w:rsid w:val="00834518"/>
    <w:rsid w:val="00834D25"/>
    <w:rsid w:val="008350B9"/>
    <w:rsid w:val="00835235"/>
    <w:rsid w:val="008361E7"/>
    <w:rsid w:val="00836B5C"/>
    <w:rsid w:val="00836CC9"/>
    <w:rsid w:val="00836F43"/>
    <w:rsid w:val="00837113"/>
    <w:rsid w:val="0083720C"/>
    <w:rsid w:val="0083732D"/>
    <w:rsid w:val="008373E7"/>
    <w:rsid w:val="00837466"/>
    <w:rsid w:val="00837AD3"/>
    <w:rsid w:val="00840365"/>
    <w:rsid w:val="0084036F"/>
    <w:rsid w:val="00840668"/>
    <w:rsid w:val="00840718"/>
    <w:rsid w:val="0084152F"/>
    <w:rsid w:val="00841915"/>
    <w:rsid w:val="00841CAB"/>
    <w:rsid w:val="00841CDF"/>
    <w:rsid w:val="00842103"/>
    <w:rsid w:val="0084323E"/>
    <w:rsid w:val="008432E5"/>
    <w:rsid w:val="0084378F"/>
    <w:rsid w:val="00843E31"/>
    <w:rsid w:val="008449D7"/>
    <w:rsid w:val="00845063"/>
    <w:rsid w:val="008450A6"/>
    <w:rsid w:val="00845AC1"/>
    <w:rsid w:val="008461F1"/>
    <w:rsid w:val="008468F7"/>
    <w:rsid w:val="00846B11"/>
    <w:rsid w:val="00847339"/>
    <w:rsid w:val="00847550"/>
    <w:rsid w:val="0084795E"/>
    <w:rsid w:val="00850113"/>
    <w:rsid w:val="008503FB"/>
    <w:rsid w:val="0085068B"/>
    <w:rsid w:val="0085133F"/>
    <w:rsid w:val="00851751"/>
    <w:rsid w:val="008522B4"/>
    <w:rsid w:val="008524BD"/>
    <w:rsid w:val="0085289A"/>
    <w:rsid w:val="00852DC6"/>
    <w:rsid w:val="0085407B"/>
    <w:rsid w:val="008541B7"/>
    <w:rsid w:val="008547AC"/>
    <w:rsid w:val="00854A80"/>
    <w:rsid w:val="00854DB7"/>
    <w:rsid w:val="00854EC5"/>
    <w:rsid w:val="00855117"/>
    <w:rsid w:val="00855793"/>
    <w:rsid w:val="008558E9"/>
    <w:rsid w:val="00855F90"/>
    <w:rsid w:val="00856A17"/>
    <w:rsid w:val="008600AD"/>
    <w:rsid w:val="008600AF"/>
    <w:rsid w:val="008604F8"/>
    <w:rsid w:val="008611DF"/>
    <w:rsid w:val="008618BA"/>
    <w:rsid w:val="00861BF9"/>
    <w:rsid w:val="00862CCF"/>
    <w:rsid w:val="00862EAB"/>
    <w:rsid w:val="008630F4"/>
    <w:rsid w:val="00863342"/>
    <w:rsid w:val="00863562"/>
    <w:rsid w:val="00863579"/>
    <w:rsid w:val="00863655"/>
    <w:rsid w:val="00863738"/>
    <w:rsid w:val="00863CC6"/>
    <w:rsid w:val="00863CC9"/>
    <w:rsid w:val="0086425E"/>
    <w:rsid w:val="008647C6"/>
    <w:rsid w:val="00864BD1"/>
    <w:rsid w:val="00865297"/>
    <w:rsid w:val="0086541A"/>
    <w:rsid w:val="0086565B"/>
    <w:rsid w:val="0086588C"/>
    <w:rsid w:val="008658E3"/>
    <w:rsid w:val="00865E76"/>
    <w:rsid w:val="008662BA"/>
    <w:rsid w:val="00867655"/>
    <w:rsid w:val="008678B4"/>
    <w:rsid w:val="00870A5F"/>
    <w:rsid w:val="00870B69"/>
    <w:rsid w:val="008713C3"/>
    <w:rsid w:val="00871693"/>
    <w:rsid w:val="0087173E"/>
    <w:rsid w:val="0087198D"/>
    <w:rsid w:val="00872489"/>
    <w:rsid w:val="00873C1D"/>
    <w:rsid w:val="00873DCE"/>
    <w:rsid w:val="00874079"/>
    <w:rsid w:val="008743D6"/>
    <w:rsid w:val="00874C3D"/>
    <w:rsid w:val="00874C4D"/>
    <w:rsid w:val="00875393"/>
    <w:rsid w:val="008755B5"/>
    <w:rsid w:val="008759DB"/>
    <w:rsid w:val="008762F0"/>
    <w:rsid w:val="008764EC"/>
    <w:rsid w:val="008766A3"/>
    <w:rsid w:val="0087678E"/>
    <w:rsid w:val="00876BBC"/>
    <w:rsid w:val="00876BF4"/>
    <w:rsid w:val="00877C0B"/>
    <w:rsid w:val="00877DF1"/>
    <w:rsid w:val="008802C3"/>
    <w:rsid w:val="00880F15"/>
    <w:rsid w:val="00880F55"/>
    <w:rsid w:val="008816FB"/>
    <w:rsid w:val="00881A06"/>
    <w:rsid w:val="00881ADA"/>
    <w:rsid w:val="00881C22"/>
    <w:rsid w:val="00881D07"/>
    <w:rsid w:val="00881D47"/>
    <w:rsid w:val="00881DD4"/>
    <w:rsid w:val="00881E89"/>
    <w:rsid w:val="00881FB2"/>
    <w:rsid w:val="00882A3D"/>
    <w:rsid w:val="00882CF7"/>
    <w:rsid w:val="00883BD6"/>
    <w:rsid w:val="00884434"/>
    <w:rsid w:val="008847B6"/>
    <w:rsid w:val="008847DD"/>
    <w:rsid w:val="00884B83"/>
    <w:rsid w:val="00885417"/>
    <w:rsid w:val="00885705"/>
    <w:rsid w:val="00885752"/>
    <w:rsid w:val="008857FC"/>
    <w:rsid w:val="008859DF"/>
    <w:rsid w:val="00885E6A"/>
    <w:rsid w:val="00885F85"/>
    <w:rsid w:val="0088636A"/>
    <w:rsid w:val="0088684E"/>
    <w:rsid w:val="00886BCC"/>
    <w:rsid w:val="008872B9"/>
    <w:rsid w:val="008877E7"/>
    <w:rsid w:val="00887943"/>
    <w:rsid w:val="0089004D"/>
    <w:rsid w:val="00890F07"/>
    <w:rsid w:val="00891164"/>
    <w:rsid w:val="0089207A"/>
    <w:rsid w:val="00892248"/>
    <w:rsid w:val="00892DF1"/>
    <w:rsid w:val="0089342C"/>
    <w:rsid w:val="00893D0F"/>
    <w:rsid w:val="0089425C"/>
    <w:rsid w:val="00894782"/>
    <w:rsid w:val="00894BB1"/>
    <w:rsid w:val="008951DA"/>
    <w:rsid w:val="00895F7F"/>
    <w:rsid w:val="008960A8"/>
    <w:rsid w:val="008960BB"/>
    <w:rsid w:val="00896F09"/>
    <w:rsid w:val="00897137"/>
    <w:rsid w:val="008972EE"/>
    <w:rsid w:val="00897402"/>
    <w:rsid w:val="0089770C"/>
    <w:rsid w:val="00897AC7"/>
    <w:rsid w:val="00897C7C"/>
    <w:rsid w:val="00897DB9"/>
    <w:rsid w:val="008A01C5"/>
    <w:rsid w:val="008A0995"/>
    <w:rsid w:val="008A0BAC"/>
    <w:rsid w:val="008A1135"/>
    <w:rsid w:val="008A1A4F"/>
    <w:rsid w:val="008A260C"/>
    <w:rsid w:val="008A2974"/>
    <w:rsid w:val="008A2EF9"/>
    <w:rsid w:val="008A314C"/>
    <w:rsid w:val="008A3B05"/>
    <w:rsid w:val="008A3BC0"/>
    <w:rsid w:val="008A3E71"/>
    <w:rsid w:val="008A458A"/>
    <w:rsid w:val="008A48F3"/>
    <w:rsid w:val="008A4953"/>
    <w:rsid w:val="008A4BD6"/>
    <w:rsid w:val="008A56BC"/>
    <w:rsid w:val="008A5E62"/>
    <w:rsid w:val="008A5FB7"/>
    <w:rsid w:val="008A68C3"/>
    <w:rsid w:val="008A7AA4"/>
    <w:rsid w:val="008B13D4"/>
    <w:rsid w:val="008B18AC"/>
    <w:rsid w:val="008B2CCC"/>
    <w:rsid w:val="008B2DD0"/>
    <w:rsid w:val="008B30D1"/>
    <w:rsid w:val="008B3B54"/>
    <w:rsid w:val="008B400A"/>
    <w:rsid w:val="008B43D6"/>
    <w:rsid w:val="008B4590"/>
    <w:rsid w:val="008B4BD9"/>
    <w:rsid w:val="008B4C86"/>
    <w:rsid w:val="008B4C9E"/>
    <w:rsid w:val="008B4EF7"/>
    <w:rsid w:val="008B512E"/>
    <w:rsid w:val="008B5FDA"/>
    <w:rsid w:val="008B6CCD"/>
    <w:rsid w:val="008C013E"/>
    <w:rsid w:val="008C05BE"/>
    <w:rsid w:val="008C0735"/>
    <w:rsid w:val="008C1680"/>
    <w:rsid w:val="008C1A16"/>
    <w:rsid w:val="008C222D"/>
    <w:rsid w:val="008C248D"/>
    <w:rsid w:val="008C2CF8"/>
    <w:rsid w:val="008C38BF"/>
    <w:rsid w:val="008C3F65"/>
    <w:rsid w:val="008C452B"/>
    <w:rsid w:val="008C47EB"/>
    <w:rsid w:val="008C4B3B"/>
    <w:rsid w:val="008C4BF0"/>
    <w:rsid w:val="008C5EF5"/>
    <w:rsid w:val="008C608B"/>
    <w:rsid w:val="008C64BD"/>
    <w:rsid w:val="008C6905"/>
    <w:rsid w:val="008C6D27"/>
    <w:rsid w:val="008C6F7E"/>
    <w:rsid w:val="008C747D"/>
    <w:rsid w:val="008C7642"/>
    <w:rsid w:val="008D037E"/>
    <w:rsid w:val="008D09E5"/>
    <w:rsid w:val="008D1768"/>
    <w:rsid w:val="008D1BC5"/>
    <w:rsid w:val="008D1EBE"/>
    <w:rsid w:val="008D2036"/>
    <w:rsid w:val="008D25AD"/>
    <w:rsid w:val="008D288C"/>
    <w:rsid w:val="008D2CCB"/>
    <w:rsid w:val="008D3442"/>
    <w:rsid w:val="008D3AA8"/>
    <w:rsid w:val="008D3AD1"/>
    <w:rsid w:val="008D3B01"/>
    <w:rsid w:val="008D45F1"/>
    <w:rsid w:val="008D4705"/>
    <w:rsid w:val="008D4E23"/>
    <w:rsid w:val="008D6222"/>
    <w:rsid w:val="008D6C84"/>
    <w:rsid w:val="008D72E4"/>
    <w:rsid w:val="008D7413"/>
    <w:rsid w:val="008D741E"/>
    <w:rsid w:val="008D7BD5"/>
    <w:rsid w:val="008D7D87"/>
    <w:rsid w:val="008E096E"/>
    <w:rsid w:val="008E0C69"/>
    <w:rsid w:val="008E167B"/>
    <w:rsid w:val="008E1888"/>
    <w:rsid w:val="008E1C40"/>
    <w:rsid w:val="008E1F83"/>
    <w:rsid w:val="008E2598"/>
    <w:rsid w:val="008E280D"/>
    <w:rsid w:val="008E2BE5"/>
    <w:rsid w:val="008E366A"/>
    <w:rsid w:val="008E385E"/>
    <w:rsid w:val="008E3F81"/>
    <w:rsid w:val="008E4145"/>
    <w:rsid w:val="008E41F8"/>
    <w:rsid w:val="008E4622"/>
    <w:rsid w:val="008E4DA8"/>
    <w:rsid w:val="008E54B0"/>
    <w:rsid w:val="008E55C0"/>
    <w:rsid w:val="008E5C2E"/>
    <w:rsid w:val="008E628C"/>
    <w:rsid w:val="008E64E8"/>
    <w:rsid w:val="008E65FB"/>
    <w:rsid w:val="008E6677"/>
    <w:rsid w:val="008E6D47"/>
    <w:rsid w:val="008E70A4"/>
    <w:rsid w:val="008E70F5"/>
    <w:rsid w:val="008E728B"/>
    <w:rsid w:val="008E73E4"/>
    <w:rsid w:val="008E754F"/>
    <w:rsid w:val="008E7837"/>
    <w:rsid w:val="008E7A3B"/>
    <w:rsid w:val="008E7A51"/>
    <w:rsid w:val="008F00AE"/>
    <w:rsid w:val="008F04C2"/>
    <w:rsid w:val="008F061F"/>
    <w:rsid w:val="008F0709"/>
    <w:rsid w:val="008F14D9"/>
    <w:rsid w:val="008F1A0C"/>
    <w:rsid w:val="008F1B51"/>
    <w:rsid w:val="008F1F3E"/>
    <w:rsid w:val="008F283A"/>
    <w:rsid w:val="008F29DA"/>
    <w:rsid w:val="008F29DF"/>
    <w:rsid w:val="008F2AC2"/>
    <w:rsid w:val="008F2D9C"/>
    <w:rsid w:val="008F2F5E"/>
    <w:rsid w:val="008F301C"/>
    <w:rsid w:val="008F33DC"/>
    <w:rsid w:val="008F404F"/>
    <w:rsid w:val="008F462A"/>
    <w:rsid w:val="008F47C1"/>
    <w:rsid w:val="008F4AD3"/>
    <w:rsid w:val="008F5160"/>
    <w:rsid w:val="008F58CE"/>
    <w:rsid w:val="008F5927"/>
    <w:rsid w:val="008F5A1A"/>
    <w:rsid w:val="008F5B52"/>
    <w:rsid w:val="008F660A"/>
    <w:rsid w:val="008F6891"/>
    <w:rsid w:val="008F692D"/>
    <w:rsid w:val="008F6AAC"/>
    <w:rsid w:val="008F70F2"/>
    <w:rsid w:val="008F7414"/>
    <w:rsid w:val="008F778F"/>
    <w:rsid w:val="008F77BA"/>
    <w:rsid w:val="008F7B25"/>
    <w:rsid w:val="008F7D79"/>
    <w:rsid w:val="008F7FD9"/>
    <w:rsid w:val="00900F44"/>
    <w:rsid w:val="00901771"/>
    <w:rsid w:val="0090347E"/>
    <w:rsid w:val="0090373D"/>
    <w:rsid w:val="00903F5C"/>
    <w:rsid w:val="00904B8C"/>
    <w:rsid w:val="009050BF"/>
    <w:rsid w:val="00905FD8"/>
    <w:rsid w:val="0090626E"/>
    <w:rsid w:val="00906F2C"/>
    <w:rsid w:val="009074A7"/>
    <w:rsid w:val="0090755B"/>
    <w:rsid w:val="009075BC"/>
    <w:rsid w:val="00910712"/>
    <w:rsid w:val="00910832"/>
    <w:rsid w:val="009111D8"/>
    <w:rsid w:val="00911269"/>
    <w:rsid w:val="00911440"/>
    <w:rsid w:val="009114CC"/>
    <w:rsid w:val="009117FD"/>
    <w:rsid w:val="00911C1F"/>
    <w:rsid w:val="00911E4F"/>
    <w:rsid w:val="00911F19"/>
    <w:rsid w:val="00911F87"/>
    <w:rsid w:val="00911F88"/>
    <w:rsid w:val="00912318"/>
    <w:rsid w:val="00912413"/>
    <w:rsid w:val="00913510"/>
    <w:rsid w:val="009135B2"/>
    <w:rsid w:val="00913F6E"/>
    <w:rsid w:val="00914243"/>
    <w:rsid w:val="00914AD1"/>
    <w:rsid w:val="00914CA3"/>
    <w:rsid w:val="00915B2D"/>
    <w:rsid w:val="00915E6D"/>
    <w:rsid w:val="00915EAB"/>
    <w:rsid w:val="0091604E"/>
    <w:rsid w:val="009160E0"/>
    <w:rsid w:val="00916572"/>
    <w:rsid w:val="009165C8"/>
    <w:rsid w:val="00916A15"/>
    <w:rsid w:val="0091777E"/>
    <w:rsid w:val="00920755"/>
    <w:rsid w:val="00920A04"/>
    <w:rsid w:val="00921020"/>
    <w:rsid w:val="0092108D"/>
    <w:rsid w:val="0092191A"/>
    <w:rsid w:val="00921E27"/>
    <w:rsid w:val="0092218B"/>
    <w:rsid w:val="009222DF"/>
    <w:rsid w:val="0092292E"/>
    <w:rsid w:val="00922FDE"/>
    <w:rsid w:val="00923239"/>
    <w:rsid w:val="0092324D"/>
    <w:rsid w:val="0092337F"/>
    <w:rsid w:val="0092344D"/>
    <w:rsid w:val="0092363A"/>
    <w:rsid w:val="00923656"/>
    <w:rsid w:val="00923FC2"/>
    <w:rsid w:val="00924522"/>
    <w:rsid w:val="00924A1A"/>
    <w:rsid w:val="00925156"/>
    <w:rsid w:val="00925838"/>
    <w:rsid w:val="00925954"/>
    <w:rsid w:val="00925A75"/>
    <w:rsid w:val="00925DA3"/>
    <w:rsid w:val="0092655B"/>
    <w:rsid w:val="00926AB5"/>
    <w:rsid w:val="00926D9E"/>
    <w:rsid w:val="00927066"/>
    <w:rsid w:val="00927490"/>
    <w:rsid w:val="0093069B"/>
    <w:rsid w:val="00930763"/>
    <w:rsid w:val="0093086A"/>
    <w:rsid w:val="00931527"/>
    <w:rsid w:val="00931BED"/>
    <w:rsid w:val="0093234F"/>
    <w:rsid w:val="009329AA"/>
    <w:rsid w:val="00932DDF"/>
    <w:rsid w:val="0093491D"/>
    <w:rsid w:val="00934CAA"/>
    <w:rsid w:val="00934DE1"/>
    <w:rsid w:val="009350A9"/>
    <w:rsid w:val="00935228"/>
    <w:rsid w:val="009358E3"/>
    <w:rsid w:val="00935F34"/>
    <w:rsid w:val="00936084"/>
    <w:rsid w:val="009374D0"/>
    <w:rsid w:val="00937916"/>
    <w:rsid w:val="00937A36"/>
    <w:rsid w:val="00937B09"/>
    <w:rsid w:val="00937BE0"/>
    <w:rsid w:val="00940899"/>
    <w:rsid w:val="00940AC0"/>
    <w:rsid w:val="00940AC8"/>
    <w:rsid w:val="0094181C"/>
    <w:rsid w:val="00941A6D"/>
    <w:rsid w:val="00941D48"/>
    <w:rsid w:val="00941F0B"/>
    <w:rsid w:val="00941FA0"/>
    <w:rsid w:val="00942480"/>
    <w:rsid w:val="00942642"/>
    <w:rsid w:val="00942EA6"/>
    <w:rsid w:val="009432EC"/>
    <w:rsid w:val="009435DD"/>
    <w:rsid w:val="009438AC"/>
    <w:rsid w:val="0094408F"/>
    <w:rsid w:val="00944287"/>
    <w:rsid w:val="0094436C"/>
    <w:rsid w:val="0094484E"/>
    <w:rsid w:val="00944893"/>
    <w:rsid w:val="0094596B"/>
    <w:rsid w:val="009459FD"/>
    <w:rsid w:val="00945BF1"/>
    <w:rsid w:val="009464B5"/>
    <w:rsid w:val="00946566"/>
    <w:rsid w:val="00946838"/>
    <w:rsid w:val="00947011"/>
    <w:rsid w:val="0094718B"/>
    <w:rsid w:val="0094751D"/>
    <w:rsid w:val="00947DDE"/>
    <w:rsid w:val="009501C4"/>
    <w:rsid w:val="00950293"/>
    <w:rsid w:val="00950436"/>
    <w:rsid w:val="00950CB3"/>
    <w:rsid w:val="00950DEF"/>
    <w:rsid w:val="00950F4E"/>
    <w:rsid w:val="00950FA1"/>
    <w:rsid w:val="00950FDF"/>
    <w:rsid w:val="00951118"/>
    <w:rsid w:val="00951404"/>
    <w:rsid w:val="0095167E"/>
    <w:rsid w:val="00952C79"/>
    <w:rsid w:val="009535F3"/>
    <w:rsid w:val="009546FF"/>
    <w:rsid w:val="00954B4C"/>
    <w:rsid w:val="00954D15"/>
    <w:rsid w:val="0095572A"/>
    <w:rsid w:val="009562DD"/>
    <w:rsid w:val="009569B2"/>
    <w:rsid w:val="00957024"/>
    <w:rsid w:val="00957166"/>
    <w:rsid w:val="00957334"/>
    <w:rsid w:val="00957523"/>
    <w:rsid w:val="00960E52"/>
    <w:rsid w:val="00960FAD"/>
    <w:rsid w:val="009611AB"/>
    <w:rsid w:val="0096175F"/>
    <w:rsid w:val="00961E12"/>
    <w:rsid w:val="00961F14"/>
    <w:rsid w:val="0096213B"/>
    <w:rsid w:val="009621E4"/>
    <w:rsid w:val="00962559"/>
    <w:rsid w:val="009625F3"/>
    <w:rsid w:val="00963D41"/>
    <w:rsid w:val="0096444F"/>
    <w:rsid w:val="0096451F"/>
    <w:rsid w:val="009648F3"/>
    <w:rsid w:val="0096493B"/>
    <w:rsid w:val="00964B57"/>
    <w:rsid w:val="0096502F"/>
    <w:rsid w:val="0096504B"/>
    <w:rsid w:val="009650FE"/>
    <w:rsid w:val="00965C7B"/>
    <w:rsid w:val="00966706"/>
    <w:rsid w:val="009667CC"/>
    <w:rsid w:val="0096684F"/>
    <w:rsid w:val="00966955"/>
    <w:rsid w:val="00967361"/>
    <w:rsid w:val="00967669"/>
    <w:rsid w:val="0096784D"/>
    <w:rsid w:val="00970297"/>
    <w:rsid w:val="009703FA"/>
    <w:rsid w:val="0097040F"/>
    <w:rsid w:val="00970667"/>
    <w:rsid w:val="00970A0F"/>
    <w:rsid w:val="00970A5F"/>
    <w:rsid w:val="009711FE"/>
    <w:rsid w:val="009712FF"/>
    <w:rsid w:val="009715BF"/>
    <w:rsid w:val="00972044"/>
    <w:rsid w:val="009721B6"/>
    <w:rsid w:val="009723BE"/>
    <w:rsid w:val="00972804"/>
    <w:rsid w:val="00972B20"/>
    <w:rsid w:val="009730F7"/>
    <w:rsid w:val="0097337A"/>
    <w:rsid w:val="00973921"/>
    <w:rsid w:val="00973C72"/>
    <w:rsid w:val="00973E88"/>
    <w:rsid w:val="00974000"/>
    <w:rsid w:val="00974326"/>
    <w:rsid w:val="00974A56"/>
    <w:rsid w:val="00974FD5"/>
    <w:rsid w:val="009751A5"/>
    <w:rsid w:val="00975611"/>
    <w:rsid w:val="0097561B"/>
    <w:rsid w:val="009757C5"/>
    <w:rsid w:val="009760B1"/>
    <w:rsid w:val="00976106"/>
    <w:rsid w:val="0097612A"/>
    <w:rsid w:val="009763C1"/>
    <w:rsid w:val="009769E6"/>
    <w:rsid w:val="00976E0D"/>
    <w:rsid w:val="00976E86"/>
    <w:rsid w:val="00977F65"/>
    <w:rsid w:val="0098021B"/>
    <w:rsid w:val="0098063A"/>
    <w:rsid w:val="009808BB"/>
    <w:rsid w:val="00980BC7"/>
    <w:rsid w:val="00980FDB"/>
    <w:rsid w:val="00980FDC"/>
    <w:rsid w:val="00981037"/>
    <w:rsid w:val="009824B0"/>
    <w:rsid w:val="00982850"/>
    <w:rsid w:val="00982F42"/>
    <w:rsid w:val="00983081"/>
    <w:rsid w:val="0098323D"/>
    <w:rsid w:val="00983ACE"/>
    <w:rsid w:val="00983FB5"/>
    <w:rsid w:val="00984946"/>
    <w:rsid w:val="00984A8C"/>
    <w:rsid w:val="00985190"/>
    <w:rsid w:val="0098573C"/>
    <w:rsid w:val="009859A2"/>
    <w:rsid w:val="009860BC"/>
    <w:rsid w:val="00986E56"/>
    <w:rsid w:val="00987290"/>
    <w:rsid w:val="0098734F"/>
    <w:rsid w:val="009873BF"/>
    <w:rsid w:val="009876AC"/>
    <w:rsid w:val="00987941"/>
    <w:rsid w:val="00987B9F"/>
    <w:rsid w:val="00987DBF"/>
    <w:rsid w:val="009907FC"/>
    <w:rsid w:val="0099111E"/>
    <w:rsid w:val="00991C74"/>
    <w:rsid w:val="009924AA"/>
    <w:rsid w:val="0099369C"/>
    <w:rsid w:val="00993883"/>
    <w:rsid w:val="0099395A"/>
    <w:rsid w:val="00994037"/>
    <w:rsid w:val="009944ED"/>
    <w:rsid w:val="00995E98"/>
    <w:rsid w:val="0099666B"/>
    <w:rsid w:val="0099721D"/>
    <w:rsid w:val="00997283"/>
    <w:rsid w:val="00997498"/>
    <w:rsid w:val="00997834"/>
    <w:rsid w:val="009A04E9"/>
    <w:rsid w:val="009A1690"/>
    <w:rsid w:val="009A20C2"/>
    <w:rsid w:val="009A21BC"/>
    <w:rsid w:val="009A2617"/>
    <w:rsid w:val="009A27AF"/>
    <w:rsid w:val="009A2A95"/>
    <w:rsid w:val="009A40C7"/>
    <w:rsid w:val="009A48FD"/>
    <w:rsid w:val="009A49D6"/>
    <w:rsid w:val="009A4C23"/>
    <w:rsid w:val="009A545E"/>
    <w:rsid w:val="009A567C"/>
    <w:rsid w:val="009A5D7C"/>
    <w:rsid w:val="009A61DE"/>
    <w:rsid w:val="009A6992"/>
    <w:rsid w:val="009A6DCA"/>
    <w:rsid w:val="009A7CD1"/>
    <w:rsid w:val="009B00BD"/>
    <w:rsid w:val="009B0AA9"/>
    <w:rsid w:val="009B0ADA"/>
    <w:rsid w:val="009B0B27"/>
    <w:rsid w:val="009B111E"/>
    <w:rsid w:val="009B1672"/>
    <w:rsid w:val="009B1AD5"/>
    <w:rsid w:val="009B1BF0"/>
    <w:rsid w:val="009B20B4"/>
    <w:rsid w:val="009B2A07"/>
    <w:rsid w:val="009B2C1C"/>
    <w:rsid w:val="009B3549"/>
    <w:rsid w:val="009B385F"/>
    <w:rsid w:val="009B396E"/>
    <w:rsid w:val="009B3E38"/>
    <w:rsid w:val="009B5984"/>
    <w:rsid w:val="009B60BD"/>
    <w:rsid w:val="009B62C1"/>
    <w:rsid w:val="009B6AAD"/>
    <w:rsid w:val="009C079F"/>
    <w:rsid w:val="009C11AA"/>
    <w:rsid w:val="009C173E"/>
    <w:rsid w:val="009C1D5D"/>
    <w:rsid w:val="009C21E9"/>
    <w:rsid w:val="009C24CD"/>
    <w:rsid w:val="009C2CEF"/>
    <w:rsid w:val="009C39EF"/>
    <w:rsid w:val="009C3AD3"/>
    <w:rsid w:val="009C3C76"/>
    <w:rsid w:val="009C3D98"/>
    <w:rsid w:val="009C4052"/>
    <w:rsid w:val="009C4521"/>
    <w:rsid w:val="009C518F"/>
    <w:rsid w:val="009C5259"/>
    <w:rsid w:val="009C5467"/>
    <w:rsid w:val="009C5531"/>
    <w:rsid w:val="009C568C"/>
    <w:rsid w:val="009C5A87"/>
    <w:rsid w:val="009C5F44"/>
    <w:rsid w:val="009C62EF"/>
    <w:rsid w:val="009C63D5"/>
    <w:rsid w:val="009C66DD"/>
    <w:rsid w:val="009C679E"/>
    <w:rsid w:val="009C689B"/>
    <w:rsid w:val="009C6EA7"/>
    <w:rsid w:val="009C6EF5"/>
    <w:rsid w:val="009C72D5"/>
    <w:rsid w:val="009C7C37"/>
    <w:rsid w:val="009D0506"/>
    <w:rsid w:val="009D0879"/>
    <w:rsid w:val="009D0C83"/>
    <w:rsid w:val="009D1050"/>
    <w:rsid w:val="009D10DB"/>
    <w:rsid w:val="009D1C09"/>
    <w:rsid w:val="009D23EB"/>
    <w:rsid w:val="009D2C16"/>
    <w:rsid w:val="009D2FC7"/>
    <w:rsid w:val="009D3612"/>
    <w:rsid w:val="009D3AD2"/>
    <w:rsid w:val="009D3D50"/>
    <w:rsid w:val="009D5398"/>
    <w:rsid w:val="009D55A6"/>
    <w:rsid w:val="009D5B20"/>
    <w:rsid w:val="009D5C03"/>
    <w:rsid w:val="009D632A"/>
    <w:rsid w:val="009D68F3"/>
    <w:rsid w:val="009D6AE2"/>
    <w:rsid w:val="009D6E4E"/>
    <w:rsid w:val="009D6EE8"/>
    <w:rsid w:val="009D6F68"/>
    <w:rsid w:val="009D6FC7"/>
    <w:rsid w:val="009D7DBC"/>
    <w:rsid w:val="009E043C"/>
    <w:rsid w:val="009E05DC"/>
    <w:rsid w:val="009E0776"/>
    <w:rsid w:val="009E0F71"/>
    <w:rsid w:val="009E0F87"/>
    <w:rsid w:val="009E1504"/>
    <w:rsid w:val="009E16EF"/>
    <w:rsid w:val="009E1E93"/>
    <w:rsid w:val="009E2125"/>
    <w:rsid w:val="009E2564"/>
    <w:rsid w:val="009E2648"/>
    <w:rsid w:val="009E305A"/>
    <w:rsid w:val="009E35A2"/>
    <w:rsid w:val="009E3E79"/>
    <w:rsid w:val="009E447D"/>
    <w:rsid w:val="009E4979"/>
    <w:rsid w:val="009E4991"/>
    <w:rsid w:val="009E4A2A"/>
    <w:rsid w:val="009E4B98"/>
    <w:rsid w:val="009E50E4"/>
    <w:rsid w:val="009E5EB9"/>
    <w:rsid w:val="009E6E6A"/>
    <w:rsid w:val="009E72F3"/>
    <w:rsid w:val="009E781C"/>
    <w:rsid w:val="009E79A7"/>
    <w:rsid w:val="009E7BC8"/>
    <w:rsid w:val="009E7DB7"/>
    <w:rsid w:val="009F017C"/>
    <w:rsid w:val="009F02DC"/>
    <w:rsid w:val="009F0405"/>
    <w:rsid w:val="009F0712"/>
    <w:rsid w:val="009F07FD"/>
    <w:rsid w:val="009F0945"/>
    <w:rsid w:val="009F1601"/>
    <w:rsid w:val="009F18E3"/>
    <w:rsid w:val="009F1F56"/>
    <w:rsid w:val="009F2281"/>
    <w:rsid w:val="009F2A72"/>
    <w:rsid w:val="009F3009"/>
    <w:rsid w:val="009F4414"/>
    <w:rsid w:val="009F47AB"/>
    <w:rsid w:val="009F4D9F"/>
    <w:rsid w:val="009F532E"/>
    <w:rsid w:val="009F54CD"/>
    <w:rsid w:val="009F572F"/>
    <w:rsid w:val="009F58DF"/>
    <w:rsid w:val="009F58F2"/>
    <w:rsid w:val="009F6E75"/>
    <w:rsid w:val="009F7421"/>
    <w:rsid w:val="009F77B2"/>
    <w:rsid w:val="009F790D"/>
    <w:rsid w:val="009F7A5F"/>
    <w:rsid w:val="009F7C06"/>
    <w:rsid w:val="009F7C55"/>
    <w:rsid w:val="009F7D3D"/>
    <w:rsid w:val="009F7D54"/>
    <w:rsid w:val="00A00049"/>
    <w:rsid w:val="00A00BB7"/>
    <w:rsid w:val="00A00F25"/>
    <w:rsid w:val="00A011A5"/>
    <w:rsid w:val="00A012E9"/>
    <w:rsid w:val="00A022D3"/>
    <w:rsid w:val="00A02461"/>
    <w:rsid w:val="00A027B4"/>
    <w:rsid w:val="00A02A7B"/>
    <w:rsid w:val="00A034DA"/>
    <w:rsid w:val="00A03652"/>
    <w:rsid w:val="00A0430A"/>
    <w:rsid w:val="00A04729"/>
    <w:rsid w:val="00A048D1"/>
    <w:rsid w:val="00A049F6"/>
    <w:rsid w:val="00A04CEC"/>
    <w:rsid w:val="00A04DB5"/>
    <w:rsid w:val="00A0600D"/>
    <w:rsid w:val="00A06433"/>
    <w:rsid w:val="00A068CF"/>
    <w:rsid w:val="00A06FB3"/>
    <w:rsid w:val="00A0771F"/>
    <w:rsid w:val="00A07FDE"/>
    <w:rsid w:val="00A101AA"/>
    <w:rsid w:val="00A10257"/>
    <w:rsid w:val="00A10827"/>
    <w:rsid w:val="00A11072"/>
    <w:rsid w:val="00A11710"/>
    <w:rsid w:val="00A1237F"/>
    <w:rsid w:val="00A12AED"/>
    <w:rsid w:val="00A12BD3"/>
    <w:rsid w:val="00A12DE1"/>
    <w:rsid w:val="00A1348E"/>
    <w:rsid w:val="00A135B6"/>
    <w:rsid w:val="00A13640"/>
    <w:rsid w:val="00A13A7A"/>
    <w:rsid w:val="00A13F5B"/>
    <w:rsid w:val="00A1420A"/>
    <w:rsid w:val="00A14950"/>
    <w:rsid w:val="00A14B0F"/>
    <w:rsid w:val="00A14CBA"/>
    <w:rsid w:val="00A14D0A"/>
    <w:rsid w:val="00A15113"/>
    <w:rsid w:val="00A15576"/>
    <w:rsid w:val="00A156C3"/>
    <w:rsid w:val="00A15B60"/>
    <w:rsid w:val="00A15C2D"/>
    <w:rsid w:val="00A15E23"/>
    <w:rsid w:val="00A16490"/>
    <w:rsid w:val="00A17489"/>
    <w:rsid w:val="00A174F4"/>
    <w:rsid w:val="00A17C30"/>
    <w:rsid w:val="00A17DD2"/>
    <w:rsid w:val="00A2008C"/>
    <w:rsid w:val="00A20353"/>
    <w:rsid w:val="00A20DB9"/>
    <w:rsid w:val="00A21B25"/>
    <w:rsid w:val="00A22420"/>
    <w:rsid w:val="00A2258E"/>
    <w:rsid w:val="00A22DD3"/>
    <w:rsid w:val="00A232CD"/>
    <w:rsid w:val="00A23C76"/>
    <w:rsid w:val="00A23D0D"/>
    <w:rsid w:val="00A240D3"/>
    <w:rsid w:val="00A241CB"/>
    <w:rsid w:val="00A2441B"/>
    <w:rsid w:val="00A24643"/>
    <w:rsid w:val="00A2473E"/>
    <w:rsid w:val="00A24D75"/>
    <w:rsid w:val="00A2514F"/>
    <w:rsid w:val="00A252FB"/>
    <w:rsid w:val="00A25A1A"/>
    <w:rsid w:val="00A25AB6"/>
    <w:rsid w:val="00A25AF8"/>
    <w:rsid w:val="00A2620B"/>
    <w:rsid w:val="00A2731C"/>
    <w:rsid w:val="00A27503"/>
    <w:rsid w:val="00A279AE"/>
    <w:rsid w:val="00A27A85"/>
    <w:rsid w:val="00A30F12"/>
    <w:rsid w:val="00A3153E"/>
    <w:rsid w:val="00A317CB"/>
    <w:rsid w:val="00A31810"/>
    <w:rsid w:val="00A320AD"/>
    <w:rsid w:val="00A32128"/>
    <w:rsid w:val="00A32223"/>
    <w:rsid w:val="00A32CBF"/>
    <w:rsid w:val="00A32CF0"/>
    <w:rsid w:val="00A3312A"/>
    <w:rsid w:val="00A334AC"/>
    <w:rsid w:val="00A33701"/>
    <w:rsid w:val="00A33A20"/>
    <w:rsid w:val="00A33A2B"/>
    <w:rsid w:val="00A33A4E"/>
    <w:rsid w:val="00A33A74"/>
    <w:rsid w:val="00A33F1C"/>
    <w:rsid w:val="00A342A0"/>
    <w:rsid w:val="00A3445C"/>
    <w:rsid w:val="00A34719"/>
    <w:rsid w:val="00A3471C"/>
    <w:rsid w:val="00A34913"/>
    <w:rsid w:val="00A34B45"/>
    <w:rsid w:val="00A3528C"/>
    <w:rsid w:val="00A35527"/>
    <w:rsid w:val="00A356EC"/>
    <w:rsid w:val="00A35AFE"/>
    <w:rsid w:val="00A361E0"/>
    <w:rsid w:val="00A36ABD"/>
    <w:rsid w:val="00A36BE7"/>
    <w:rsid w:val="00A36CE8"/>
    <w:rsid w:val="00A36D1C"/>
    <w:rsid w:val="00A37314"/>
    <w:rsid w:val="00A37372"/>
    <w:rsid w:val="00A377A8"/>
    <w:rsid w:val="00A37EE1"/>
    <w:rsid w:val="00A405C6"/>
    <w:rsid w:val="00A406E5"/>
    <w:rsid w:val="00A40FD2"/>
    <w:rsid w:val="00A4112C"/>
    <w:rsid w:val="00A4245A"/>
    <w:rsid w:val="00A42675"/>
    <w:rsid w:val="00A42B14"/>
    <w:rsid w:val="00A4373C"/>
    <w:rsid w:val="00A4400A"/>
    <w:rsid w:val="00A44088"/>
    <w:rsid w:val="00A44B05"/>
    <w:rsid w:val="00A44C60"/>
    <w:rsid w:val="00A45722"/>
    <w:rsid w:val="00A46490"/>
    <w:rsid w:val="00A46DC0"/>
    <w:rsid w:val="00A47B0A"/>
    <w:rsid w:val="00A47B33"/>
    <w:rsid w:val="00A47B75"/>
    <w:rsid w:val="00A47BB6"/>
    <w:rsid w:val="00A47C45"/>
    <w:rsid w:val="00A50CCA"/>
    <w:rsid w:val="00A51814"/>
    <w:rsid w:val="00A5182F"/>
    <w:rsid w:val="00A51A8A"/>
    <w:rsid w:val="00A522A1"/>
    <w:rsid w:val="00A52391"/>
    <w:rsid w:val="00A527A3"/>
    <w:rsid w:val="00A529C6"/>
    <w:rsid w:val="00A529D6"/>
    <w:rsid w:val="00A52EBE"/>
    <w:rsid w:val="00A53033"/>
    <w:rsid w:val="00A53339"/>
    <w:rsid w:val="00A53B2B"/>
    <w:rsid w:val="00A53F52"/>
    <w:rsid w:val="00A5416E"/>
    <w:rsid w:val="00A541F5"/>
    <w:rsid w:val="00A54816"/>
    <w:rsid w:val="00A54CF2"/>
    <w:rsid w:val="00A5511D"/>
    <w:rsid w:val="00A55602"/>
    <w:rsid w:val="00A55969"/>
    <w:rsid w:val="00A55C03"/>
    <w:rsid w:val="00A56080"/>
    <w:rsid w:val="00A562FC"/>
    <w:rsid w:val="00A56DB4"/>
    <w:rsid w:val="00A57045"/>
    <w:rsid w:val="00A5709E"/>
    <w:rsid w:val="00A57409"/>
    <w:rsid w:val="00A574F7"/>
    <w:rsid w:val="00A57A8F"/>
    <w:rsid w:val="00A60005"/>
    <w:rsid w:val="00A605F9"/>
    <w:rsid w:val="00A607EF"/>
    <w:rsid w:val="00A60980"/>
    <w:rsid w:val="00A60BF1"/>
    <w:rsid w:val="00A60CC0"/>
    <w:rsid w:val="00A60CEB"/>
    <w:rsid w:val="00A61552"/>
    <w:rsid w:val="00A61586"/>
    <w:rsid w:val="00A61A42"/>
    <w:rsid w:val="00A61A9C"/>
    <w:rsid w:val="00A61CEB"/>
    <w:rsid w:val="00A62371"/>
    <w:rsid w:val="00A623A7"/>
    <w:rsid w:val="00A62429"/>
    <w:rsid w:val="00A62A85"/>
    <w:rsid w:val="00A6385D"/>
    <w:rsid w:val="00A638B0"/>
    <w:rsid w:val="00A644ED"/>
    <w:rsid w:val="00A6457E"/>
    <w:rsid w:val="00A64583"/>
    <w:rsid w:val="00A64765"/>
    <w:rsid w:val="00A64C68"/>
    <w:rsid w:val="00A64D4D"/>
    <w:rsid w:val="00A6505D"/>
    <w:rsid w:val="00A65160"/>
    <w:rsid w:val="00A65441"/>
    <w:rsid w:val="00A656AF"/>
    <w:rsid w:val="00A658C9"/>
    <w:rsid w:val="00A66581"/>
    <w:rsid w:val="00A6688A"/>
    <w:rsid w:val="00A67862"/>
    <w:rsid w:val="00A678BC"/>
    <w:rsid w:val="00A67A83"/>
    <w:rsid w:val="00A67B16"/>
    <w:rsid w:val="00A67C08"/>
    <w:rsid w:val="00A67FF5"/>
    <w:rsid w:val="00A7032A"/>
    <w:rsid w:val="00A707ED"/>
    <w:rsid w:val="00A70F24"/>
    <w:rsid w:val="00A710BE"/>
    <w:rsid w:val="00A715B6"/>
    <w:rsid w:val="00A72005"/>
    <w:rsid w:val="00A723BE"/>
    <w:rsid w:val="00A73528"/>
    <w:rsid w:val="00A73BD6"/>
    <w:rsid w:val="00A73D77"/>
    <w:rsid w:val="00A73FE7"/>
    <w:rsid w:val="00A74728"/>
    <w:rsid w:val="00A74A27"/>
    <w:rsid w:val="00A751FB"/>
    <w:rsid w:val="00A762B0"/>
    <w:rsid w:val="00A76F39"/>
    <w:rsid w:val="00A76F50"/>
    <w:rsid w:val="00A77C8C"/>
    <w:rsid w:val="00A802BB"/>
    <w:rsid w:val="00A8049E"/>
    <w:rsid w:val="00A80BA0"/>
    <w:rsid w:val="00A80BC4"/>
    <w:rsid w:val="00A80CF9"/>
    <w:rsid w:val="00A80E47"/>
    <w:rsid w:val="00A81869"/>
    <w:rsid w:val="00A82064"/>
    <w:rsid w:val="00A824F9"/>
    <w:rsid w:val="00A82A31"/>
    <w:rsid w:val="00A82B1C"/>
    <w:rsid w:val="00A82E77"/>
    <w:rsid w:val="00A83149"/>
    <w:rsid w:val="00A834A5"/>
    <w:rsid w:val="00A838C8"/>
    <w:rsid w:val="00A84022"/>
    <w:rsid w:val="00A841C7"/>
    <w:rsid w:val="00A843A1"/>
    <w:rsid w:val="00A84625"/>
    <w:rsid w:val="00A8504C"/>
    <w:rsid w:val="00A85625"/>
    <w:rsid w:val="00A856C3"/>
    <w:rsid w:val="00A85B12"/>
    <w:rsid w:val="00A86D4A"/>
    <w:rsid w:val="00A874B0"/>
    <w:rsid w:val="00A87795"/>
    <w:rsid w:val="00A9109B"/>
    <w:rsid w:val="00A91373"/>
    <w:rsid w:val="00A9146E"/>
    <w:rsid w:val="00A91D22"/>
    <w:rsid w:val="00A91DC1"/>
    <w:rsid w:val="00A91ED7"/>
    <w:rsid w:val="00A92043"/>
    <w:rsid w:val="00A924A0"/>
    <w:rsid w:val="00A92582"/>
    <w:rsid w:val="00A9298E"/>
    <w:rsid w:val="00A92F6E"/>
    <w:rsid w:val="00A93310"/>
    <w:rsid w:val="00A93A5B"/>
    <w:rsid w:val="00A93E67"/>
    <w:rsid w:val="00A944CD"/>
    <w:rsid w:val="00A954E4"/>
    <w:rsid w:val="00A9552A"/>
    <w:rsid w:val="00A958DF"/>
    <w:rsid w:val="00A95C46"/>
    <w:rsid w:val="00A95D48"/>
    <w:rsid w:val="00A95D4E"/>
    <w:rsid w:val="00A964AD"/>
    <w:rsid w:val="00A965BE"/>
    <w:rsid w:val="00A967F7"/>
    <w:rsid w:val="00A96CE4"/>
    <w:rsid w:val="00A96CF7"/>
    <w:rsid w:val="00A96F36"/>
    <w:rsid w:val="00A97171"/>
    <w:rsid w:val="00A9721D"/>
    <w:rsid w:val="00A9786B"/>
    <w:rsid w:val="00AA0425"/>
    <w:rsid w:val="00AA05D6"/>
    <w:rsid w:val="00AA0BA4"/>
    <w:rsid w:val="00AA0C36"/>
    <w:rsid w:val="00AA0D83"/>
    <w:rsid w:val="00AA0F49"/>
    <w:rsid w:val="00AA14B6"/>
    <w:rsid w:val="00AA21C6"/>
    <w:rsid w:val="00AA3547"/>
    <w:rsid w:val="00AA3908"/>
    <w:rsid w:val="00AA3C94"/>
    <w:rsid w:val="00AA4A85"/>
    <w:rsid w:val="00AA4BDD"/>
    <w:rsid w:val="00AA4D17"/>
    <w:rsid w:val="00AA542F"/>
    <w:rsid w:val="00AA56AC"/>
    <w:rsid w:val="00AA5C8A"/>
    <w:rsid w:val="00AA648E"/>
    <w:rsid w:val="00AA66D6"/>
    <w:rsid w:val="00AA67CD"/>
    <w:rsid w:val="00AA6B4A"/>
    <w:rsid w:val="00AA7EC5"/>
    <w:rsid w:val="00AB0019"/>
    <w:rsid w:val="00AB0653"/>
    <w:rsid w:val="00AB06FA"/>
    <w:rsid w:val="00AB09E3"/>
    <w:rsid w:val="00AB0C91"/>
    <w:rsid w:val="00AB1205"/>
    <w:rsid w:val="00AB19F9"/>
    <w:rsid w:val="00AB1C95"/>
    <w:rsid w:val="00AB1FBF"/>
    <w:rsid w:val="00AB22BE"/>
    <w:rsid w:val="00AB2BD1"/>
    <w:rsid w:val="00AB3920"/>
    <w:rsid w:val="00AB4301"/>
    <w:rsid w:val="00AB437D"/>
    <w:rsid w:val="00AB476D"/>
    <w:rsid w:val="00AB55E1"/>
    <w:rsid w:val="00AB5C9C"/>
    <w:rsid w:val="00AB6BDC"/>
    <w:rsid w:val="00AB6CB0"/>
    <w:rsid w:val="00AC012F"/>
    <w:rsid w:val="00AC042E"/>
    <w:rsid w:val="00AC100A"/>
    <w:rsid w:val="00AC22C7"/>
    <w:rsid w:val="00AC2B0E"/>
    <w:rsid w:val="00AC2CD5"/>
    <w:rsid w:val="00AC2F58"/>
    <w:rsid w:val="00AC32F8"/>
    <w:rsid w:val="00AC3631"/>
    <w:rsid w:val="00AC4778"/>
    <w:rsid w:val="00AC5F66"/>
    <w:rsid w:val="00AC601D"/>
    <w:rsid w:val="00AC615D"/>
    <w:rsid w:val="00AC69B4"/>
    <w:rsid w:val="00AC7065"/>
    <w:rsid w:val="00AC7A6F"/>
    <w:rsid w:val="00AC7CE7"/>
    <w:rsid w:val="00AC7CFB"/>
    <w:rsid w:val="00AD036C"/>
    <w:rsid w:val="00AD0B4D"/>
    <w:rsid w:val="00AD0DBF"/>
    <w:rsid w:val="00AD0DD2"/>
    <w:rsid w:val="00AD1180"/>
    <w:rsid w:val="00AD1C07"/>
    <w:rsid w:val="00AD1F29"/>
    <w:rsid w:val="00AD3456"/>
    <w:rsid w:val="00AD3615"/>
    <w:rsid w:val="00AD406C"/>
    <w:rsid w:val="00AD55FA"/>
    <w:rsid w:val="00AD5CFE"/>
    <w:rsid w:val="00AD6076"/>
    <w:rsid w:val="00AD68B8"/>
    <w:rsid w:val="00AD6985"/>
    <w:rsid w:val="00AD6FBC"/>
    <w:rsid w:val="00AD78C2"/>
    <w:rsid w:val="00AD7E4E"/>
    <w:rsid w:val="00AE0A69"/>
    <w:rsid w:val="00AE0C3F"/>
    <w:rsid w:val="00AE0CAA"/>
    <w:rsid w:val="00AE14D2"/>
    <w:rsid w:val="00AE1C50"/>
    <w:rsid w:val="00AE2196"/>
    <w:rsid w:val="00AE26A2"/>
    <w:rsid w:val="00AE284B"/>
    <w:rsid w:val="00AE2FBF"/>
    <w:rsid w:val="00AE396D"/>
    <w:rsid w:val="00AE3A01"/>
    <w:rsid w:val="00AE3BB7"/>
    <w:rsid w:val="00AE3D9B"/>
    <w:rsid w:val="00AE4298"/>
    <w:rsid w:val="00AE4324"/>
    <w:rsid w:val="00AE440E"/>
    <w:rsid w:val="00AE4EFD"/>
    <w:rsid w:val="00AE5943"/>
    <w:rsid w:val="00AE5C39"/>
    <w:rsid w:val="00AE66EF"/>
    <w:rsid w:val="00AE67F6"/>
    <w:rsid w:val="00AE6F1F"/>
    <w:rsid w:val="00AE7092"/>
    <w:rsid w:val="00AE796E"/>
    <w:rsid w:val="00AE7B2F"/>
    <w:rsid w:val="00AE7B84"/>
    <w:rsid w:val="00AE7FE4"/>
    <w:rsid w:val="00AF027E"/>
    <w:rsid w:val="00AF03DF"/>
    <w:rsid w:val="00AF0489"/>
    <w:rsid w:val="00AF08A3"/>
    <w:rsid w:val="00AF168B"/>
    <w:rsid w:val="00AF19D8"/>
    <w:rsid w:val="00AF1AF7"/>
    <w:rsid w:val="00AF1B20"/>
    <w:rsid w:val="00AF1DBF"/>
    <w:rsid w:val="00AF25CD"/>
    <w:rsid w:val="00AF25CF"/>
    <w:rsid w:val="00AF2869"/>
    <w:rsid w:val="00AF35A8"/>
    <w:rsid w:val="00AF35FD"/>
    <w:rsid w:val="00AF3660"/>
    <w:rsid w:val="00AF42DE"/>
    <w:rsid w:val="00AF4F47"/>
    <w:rsid w:val="00AF6086"/>
    <w:rsid w:val="00AF6B70"/>
    <w:rsid w:val="00AF6F05"/>
    <w:rsid w:val="00AF709C"/>
    <w:rsid w:val="00AF73A7"/>
    <w:rsid w:val="00AF7757"/>
    <w:rsid w:val="00AF786A"/>
    <w:rsid w:val="00AF7AF0"/>
    <w:rsid w:val="00B00585"/>
    <w:rsid w:val="00B01820"/>
    <w:rsid w:val="00B019A4"/>
    <w:rsid w:val="00B021F5"/>
    <w:rsid w:val="00B02637"/>
    <w:rsid w:val="00B02678"/>
    <w:rsid w:val="00B02D6F"/>
    <w:rsid w:val="00B03B4E"/>
    <w:rsid w:val="00B0409D"/>
    <w:rsid w:val="00B04533"/>
    <w:rsid w:val="00B05227"/>
    <w:rsid w:val="00B05538"/>
    <w:rsid w:val="00B05675"/>
    <w:rsid w:val="00B05B09"/>
    <w:rsid w:val="00B05B6B"/>
    <w:rsid w:val="00B05CB0"/>
    <w:rsid w:val="00B05DE7"/>
    <w:rsid w:val="00B05FDE"/>
    <w:rsid w:val="00B0691E"/>
    <w:rsid w:val="00B07121"/>
    <w:rsid w:val="00B076AA"/>
    <w:rsid w:val="00B077BF"/>
    <w:rsid w:val="00B07AB6"/>
    <w:rsid w:val="00B07FDC"/>
    <w:rsid w:val="00B10106"/>
    <w:rsid w:val="00B101E9"/>
    <w:rsid w:val="00B10EB0"/>
    <w:rsid w:val="00B1138E"/>
    <w:rsid w:val="00B1141E"/>
    <w:rsid w:val="00B11554"/>
    <w:rsid w:val="00B11634"/>
    <w:rsid w:val="00B1167C"/>
    <w:rsid w:val="00B11E3C"/>
    <w:rsid w:val="00B121DF"/>
    <w:rsid w:val="00B12F78"/>
    <w:rsid w:val="00B133B6"/>
    <w:rsid w:val="00B1352D"/>
    <w:rsid w:val="00B13866"/>
    <w:rsid w:val="00B1393B"/>
    <w:rsid w:val="00B13AF8"/>
    <w:rsid w:val="00B141DB"/>
    <w:rsid w:val="00B144EA"/>
    <w:rsid w:val="00B1496C"/>
    <w:rsid w:val="00B14EA2"/>
    <w:rsid w:val="00B1533D"/>
    <w:rsid w:val="00B153F4"/>
    <w:rsid w:val="00B15BB0"/>
    <w:rsid w:val="00B1632C"/>
    <w:rsid w:val="00B16A65"/>
    <w:rsid w:val="00B16DF1"/>
    <w:rsid w:val="00B1737E"/>
    <w:rsid w:val="00B175DB"/>
    <w:rsid w:val="00B17689"/>
    <w:rsid w:val="00B17C94"/>
    <w:rsid w:val="00B17D8C"/>
    <w:rsid w:val="00B17F44"/>
    <w:rsid w:val="00B204FC"/>
    <w:rsid w:val="00B20767"/>
    <w:rsid w:val="00B20C88"/>
    <w:rsid w:val="00B20CDF"/>
    <w:rsid w:val="00B20E7F"/>
    <w:rsid w:val="00B21138"/>
    <w:rsid w:val="00B22341"/>
    <w:rsid w:val="00B223A5"/>
    <w:rsid w:val="00B2294E"/>
    <w:rsid w:val="00B22F1C"/>
    <w:rsid w:val="00B2325C"/>
    <w:rsid w:val="00B23A71"/>
    <w:rsid w:val="00B23D90"/>
    <w:rsid w:val="00B23EC0"/>
    <w:rsid w:val="00B23EC4"/>
    <w:rsid w:val="00B24261"/>
    <w:rsid w:val="00B24642"/>
    <w:rsid w:val="00B24D05"/>
    <w:rsid w:val="00B2576C"/>
    <w:rsid w:val="00B2655A"/>
    <w:rsid w:val="00B26BF9"/>
    <w:rsid w:val="00B27380"/>
    <w:rsid w:val="00B2776D"/>
    <w:rsid w:val="00B27EBE"/>
    <w:rsid w:val="00B27F78"/>
    <w:rsid w:val="00B3004F"/>
    <w:rsid w:val="00B302A2"/>
    <w:rsid w:val="00B30E76"/>
    <w:rsid w:val="00B3147C"/>
    <w:rsid w:val="00B318D8"/>
    <w:rsid w:val="00B31B44"/>
    <w:rsid w:val="00B328D5"/>
    <w:rsid w:val="00B32980"/>
    <w:rsid w:val="00B32C0E"/>
    <w:rsid w:val="00B3309C"/>
    <w:rsid w:val="00B3341F"/>
    <w:rsid w:val="00B33C03"/>
    <w:rsid w:val="00B33C2C"/>
    <w:rsid w:val="00B33FA7"/>
    <w:rsid w:val="00B33FC5"/>
    <w:rsid w:val="00B3454C"/>
    <w:rsid w:val="00B34F11"/>
    <w:rsid w:val="00B35385"/>
    <w:rsid w:val="00B35BB8"/>
    <w:rsid w:val="00B35FB8"/>
    <w:rsid w:val="00B361E8"/>
    <w:rsid w:val="00B36432"/>
    <w:rsid w:val="00B375A5"/>
    <w:rsid w:val="00B37E6B"/>
    <w:rsid w:val="00B400FD"/>
    <w:rsid w:val="00B4049C"/>
    <w:rsid w:val="00B40A58"/>
    <w:rsid w:val="00B40D8C"/>
    <w:rsid w:val="00B417BD"/>
    <w:rsid w:val="00B419E1"/>
    <w:rsid w:val="00B41D1E"/>
    <w:rsid w:val="00B41F6F"/>
    <w:rsid w:val="00B4302E"/>
    <w:rsid w:val="00B434DB"/>
    <w:rsid w:val="00B43949"/>
    <w:rsid w:val="00B43C20"/>
    <w:rsid w:val="00B43CB8"/>
    <w:rsid w:val="00B43E7A"/>
    <w:rsid w:val="00B44098"/>
    <w:rsid w:val="00B443E5"/>
    <w:rsid w:val="00B452A3"/>
    <w:rsid w:val="00B452EA"/>
    <w:rsid w:val="00B45BDB"/>
    <w:rsid w:val="00B45CB1"/>
    <w:rsid w:val="00B46459"/>
    <w:rsid w:val="00B46E60"/>
    <w:rsid w:val="00B47177"/>
    <w:rsid w:val="00B473CB"/>
    <w:rsid w:val="00B47407"/>
    <w:rsid w:val="00B47A75"/>
    <w:rsid w:val="00B47DD1"/>
    <w:rsid w:val="00B5150C"/>
    <w:rsid w:val="00B518F8"/>
    <w:rsid w:val="00B51902"/>
    <w:rsid w:val="00B5210E"/>
    <w:rsid w:val="00B524A2"/>
    <w:rsid w:val="00B52A2E"/>
    <w:rsid w:val="00B52D90"/>
    <w:rsid w:val="00B52EC5"/>
    <w:rsid w:val="00B52FEE"/>
    <w:rsid w:val="00B53EF0"/>
    <w:rsid w:val="00B54303"/>
    <w:rsid w:val="00B54566"/>
    <w:rsid w:val="00B545B2"/>
    <w:rsid w:val="00B5473A"/>
    <w:rsid w:val="00B54E71"/>
    <w:rsid w:val="00B550E8"/>
    <w:rsid w:val="00B5526F"/>
    <w:rsid w:val="00B572E4"/>
    <w:rsid w:val="00B573D6"/>
    <w:rsid w:val="00B576B8"/>
    <w:rsid w:val="00B57A11"/>
    <w:rsid w:val="00B57B96"/>
    <w:rsid w:val="00B57C7B"/>
    <w:rsid w:val="00B602C2"/>
    <w:rsid w:val="00B6050E"/>
    <w:rsid w:val="00B609E7"/>
    <w:rsid w:val="00B60B0B"/>
    <w:rsid w:val="00B6151E"/>
    <w:rsid w:val="00B615AB"/>
    <w:rsid w:val="00B6163D"/>
    <w:rsid w:val="00B6347A"/>
    <w:rsid w:val="00B63528"/>
    <w:rsid w:val="00B63BB7"/>
    <w:rsid w:val="00B63CBE"/>
    <w:rsid w:val="00B6420D"/>
    <w:rsid w:val="00B64CC9"/>
    <w:rsid w:val="00B64FBD"/>
    <w:rsid w:val="00B653A3"/>
    <w:rsid w:val="00B65668"/>
    <w:rsid w:val="00B6594D"/>
    <w:rsid w:val="00B65AE0"/>
    <w:rsid w:val="00B65B04"/>
    <w:rsid w:val="00B6605F"/>
    <w:rsid w:val="00B661A2"/>
    <w:rsid w:val="00B66502"/>
    <w:rsid w:val="00B66507"/>
    <w:rsid w:val="00B67130"/>
    <w:rsid w:val="00B6796A"/>
    <w:rsid w:val="00B7050A"/>
    <w:rsid w:val="00B7064D"/>
    <w:rsid w:val="00B70B0C"/>
    <w:rsid w:val="00B71182"/>
    <w:rsid w:val="00B71207"/>
    <w:rsid w:val="00B7194C"/>
    <w:rsid w:val="00B71960"/>
    <w:rsid w:val="00B71D8D"/>
    <w:rsid w:val="00B721A5"/>
    <w:rsid w:val="00B72377"/>
    <w:rsid w:val="00B72EAF"/>
    <w:rsid w:val="00B73A80"/>
    <w:rsid w:val="00B73BBC"/>
    <w:rsid w:val="00B74161"/>
    <w:rsid w:val="00B745E1"/>
    <w:rsid w:val="00B74ECE"/>
    <w:rsid w:val="00B76604"/>
    <w:rsid w:val="00B76A25"/>
    <w:rsid w:val="00B76DCF"/>
    <w:rsid w:val="00B7737C"/>
    <w:rsid w:val="00B77621"/>
    <w:rsid w:val="00B77733"/>
    <w:rsid w:val="00B777CD"/>
    <w:rsid w:val="00B77A5B"/>
    <w:rsid w:val="00B77B5A"/>
    <w:rsid w:val="00B80001"/>
    <w:rsid w:val="00B81060"/>
    <w:rsid w:val="00B810C3"/>
    <w:rsid w:val="00B81257"/>
    <w:rsid w:val="00B81737"/>
    <w:rsid w:val="00B81D5D"/>
    <w:rsid w:val="00B81F6F"/>
    <w:rsid w:val="00B81FD5"/>
    <w:rsid w:val="00B82125"/>
    <w:rsid w:val="00B822FD"/>
    <w:rsid w:val="00B825AC"/>
    <w:rsid w:val="00B8270F"/>
    <w:rsid w:val="00B82903"/>
    <w:rsid w:val="00B82B82"/>
    <w:rsid w:val="00B82BA7"/>
    <w:rsid w:val="00B82C95"/>
    <w:rsid w:val="00B83CB4"/>
    <w:rsid w:val="00B8431B"/>
    <w:rsid w:val="00B844BD"/>
    <w:rsid w:val="00B84B83"/>
    <w:rsid w:val="00B84DDE"/>
    <w:rsid w:val="00B85019"/>
    <w:rsid w:val="00B85258"/>
    <w:rsid w:val="00B852BF"/>
    <w:rsid w:val="00B854BE"/>
    <w:rsid w:val="00B857C9"/>
    <w:rsid w:val="00B8588B"/>
    <w:rsid w:val="00B86246"/>
    <w:rsid w:val="00B8649A"/>
    <w:rsid w:val="00B86859"/>
    <w:rsid w:val="00B869F2"/>
    <w:rsid w:val="00B869FB"/>
    <w:rsid w:val="00B86ABA"/>
    <w:rsid w:val="00B86CE1"/>
    <w:rsid w:val="00B8729D"/>
    <w:rsid w:val="00B875D7"/>
    <w:rsid w:val="00B87D49"/>
    <w:rsid w:val="00B87E0B"/>
    <w:rsid w:val="00B900CB"/>
    <w:rsid w:val="00B90202"/>
    <w:rsid w:val="00B909F6"/>
    <w:rsid w:val="00B90A75"/>
    <w:rsid w:val="00B91119"/>
    <w:rsid w:val="00B9138B"/>
    <w:rsid w:val="00B91402"/>
    <w:rsid w:val="00B91786"/>
    <w:rsid w:val="00B91CD4"/>
    <w:rsid w:val="00B92834"/>
    <w:rsid w:val="00B93199"/>
    <w:rsid w:val="00B93282"/>
    <w:rsid w:val="00B93737"/>
    <w:rsid w:val="00B93E0F"/>
    <w:rsid w:val="00B94C8F"/>
    <w:rsid w:val="00B94D5C"/>
    <w:rsid w:val="00B953E0"/>
    <w:rsid w:val="00B958A8"/>
    <w:rsid w:val="00B95E57"/>
    <w:rsid w:val="00B96822"/>
    <w:rsid w:val="00B9738E"/>
    <w:rsid w:val="00B97EAB"/>
    <w:rsid w:val="00B97F10"/>
    <w:rsid w:val="00B97FCB"/>
    <w:rsid w:val="00BA029A"/>
    <w:rsid w:val="00BA0358"/>
    <w:rsid w:val="00BA0A2F"/>
    <w:rsid w:val="00BA124D"/>
    <w:rsid w:val="00BA20F6"/>
    <w:rsid w:val="00BA22BB"/>
    <w:rsid w:val="00BA2856"/>
    <w:rsid w:val="00BA390C"/>
    <w:rsid w:val="00BA3FC4"/>
    <w:rsid w:val="00BA445C"/>
    <w:rsid w:val="00BA4B35"/>
    <w:rsid w:val="00BA5397"/>
    <w:rsid w:val="00BA5A17"/>
    <w:rsid w:val="00BA5F44"/>
    <w:rsid w:val="00BA6054"/>
    <w:rsid w:val="00BA6055"/>
    <w:rsid w:val="00BA6405"/>
    <w:rsid w:val="00BA6467"/>
    <w:rsid w:val="00BA6927"/>
    <w:rsid w:val="00BA70EC"/>
    <w:rsid w:val="00BA7563"/>
    <w:rsid w:val="00BB0607"/>
    <w:rsid w:val="00BB1414"/>
    <w:rsid w:val="00BB16D9"/>
    <w:rsid w:val="00BB185C"/>
    <w:rsid w:val="00BB21EB"/>
    <w:rsid w:val="00BB224E"/>
    <w:rsid w:val="00BB2257"/>
    <w:rsid w:val="00BB2D33"/>
    <w:rsid w:val="00BB3500"/>
    <w:rsid w:val="00BB3533"/>
    <w:rsid w:val="00BB36B6"/>
    <w:rsid w:val="00BB3778"/>
    <w:rsid w:val="00BB3D7C"/>
    <w:rsid w:val="00BB42DA"/>
    <w:rsid w:val="00BB453B"/>
    <w:rsid w:val="00BB454D"/>
    <w:rsid w:val="00BB463D"/>
    <w:rsid w:val="00BB4B28"/>
    <w:rsid w:val="00BB4E27"/>
    <w:rsid w:val="00BB4ECA"/>
    <w:rsid w:val="00BB51B5"/>
    <w:rsid w:val="00BB5479"/>
    <w:rsid w:val="00BB55D1"/>
    <w:rsid w:val="00BB5930"/>
    <w:rsid w:val="00BB5E3A"/>
    <w:rsid w:val="00BB5F3D"/>
    <w:rsid w:val="00BB5F44"/>
    <w:rsid w:val="00BB68F8"/>
    <w:rsid w:val="00BB6A80"/>
    <w:rsid w:val="00BB706E"/>
    <w:rsid w:val="00BB7383"/>
    <w:rsid w:val="00BB7B6F"/>
    <w:rsid w:val="00BB7C4D"/>
    <w:rsid w:val="00BB7F18"/>
    <w:rsid w:val="00BC0297"/>
    <w:rsid w:val="00BC03C9"/>
    <w:rsid w:val="00BC08D2"/>
    <w:rsid w:val="00BC0F4B"/>
    <w:rsid w:val="00BC107E"/>
    <w:rsid w:val="00BC1577"/>
    <w:rsid w:val="00BC346F"/>
    <w:rsid w:val="00BC36BB"/>
    <w:rsid w:val="00BC3A38"/>
    <w:rsid w:val="00BC3F02"/>
    <w:rsid w:val="00BC41A4"/>
    <w:rsid w:val="00BC455A"/>
    <w:rsid w:val="00BC52CA"/>
    <w:rsid w:val="00BC56B5"/>
    <w:rsid w:val="00BC599A"/>
    <w:rsid w:val="00BC5A8C"/>
    <w:rsid w:val="00BC5BD4"/>
    <w:rsid w:val="00BC6AAF"/>
    <w:rsid w:val="00BC6D8C"/>
    <w:rsid w:val="00BC6DCC"/>
    <w:rsid w:val="00BC7E11"/>
    <w:rsid w:val="00BC7F03"/>
    <w:rsid w:val="00BD0017"/>
    <w:rsid w:val="00BD0391"/>
    <w:rsid w:val="00BD04A6"/>
    <w:rsid w:val="00BD0A1F"/>
    <w:rsid w:val="00BD0F25"/>
    <w:rsid w:val="00BD140B"/>
    <w:rsid w:val="00BD1533"/>
    <w:rsid w:val="00BD2953"/>
    <w:rsid w:val="00BD2AB2"/>
    <w:rsid w:val="00BD2D2F"/>
    <w:rsid w:val="00BD2FB1"/>
    <w:rsid w:val="00BD350B"/>
    <w:rsid w:val="00BD3A5D"/>
    <w:rsid w:val="00BD3A6E"/>
    <w:rsid w:val="00BD3CB2"/>
    <w:rsid w:val="00BD409F"/>
    <w:rsid w:val="00BD4186"/>
    <w:rsid w:val="00BD41E8"/>
    <w:rsid w:val="00BD42AC"/>
    <w:rsid w:val="00BD4B3B"/>
    <w:rsid w:val="00BD4EE2"/>
    <w:rsid w:val="00BD51F6"/>
    <w:rsid w:val="00BD54EF"/>
    <w:rsid w:val="00BD56B1"/>
    <w:rsid w:val="00BD58C5"/>
    <w:rsid w:val="00BD5D93"/>
    <w:rsid w:val="00BD6554"/>
    <w:rsid w:val="00BD65AF"/>
    <w:rsid w:val="00BD66DE"/>
    <w:rsid w:val="00BD6EB4"/>
    <w:rsid w:val="00BD6F3F"/>
    <w:rsid w:val="00BD735D"/>
    <w:rsid w:val="00BD749E"/>
    <w:rsid w:val="00BD7BE4"/>
    <w:rsid w:val="00BE0CB6"/>
    <w:rsid w:val="00BE13E2"/>
    <w:rsid w:val="00BE17D0"/>
    <w:rsid w:val="00BE233D"/>
    <w:rsid w:val="00BE25D1"/>
    <w:rsid w:val="00BE2A3A"/>
    <w:rsid w:val="00BE35C4"/>
    <w:rsid w:val="00BE3B8C"/>
    <w:rsid w:val="00BE3ED2"/>
    <w:rsid w:val="00BE4628"/>
    <w:rsid w:val="00BE4927"/>
    <w:rsid w:val="00BE52BA"/>
    <w:rsid w:val="00BE55FC"/>
    <w:rsid w:val="00BE584C"/>
    <w:rsid w:val="00BE5D76"/>
    <w:rsid w:val="00BE5F96"/>
    <w:rsid w:val="00BE5F9E"/>
    <w:rsid w:val="00BE6369"/>
    <w:rsid w:val="00BE63F5"/>
    <w:rsid w:val="00BE6B7A"/>
    <w:rsid w:val="00BE6FCD"/>
    <w:rsid w:val="00BE7869"/>
    <w:rsid w:val="00BF04B2"/>
    <w:rsid w:val="00BF0E8D"/>
    <w:rsid w:val="00BF1352"/>
    <w:rsid w:val="00BF15F9"/>
    <w:rsid w:val="00BF1618"/>
    <w:rsid w:val="00BF1D4A"/>
    <w:rsid w:val="00BF201F"/>
    <w:rsid w:val="00BF2622"/>
    <w:rsid w:val="00BF2880"/>
    <w:rsid w:val="00BF28FD"/>
    <w:rsid w:val="00BF2ACD"/>
    <w:rsid w:val="00BF2BA2"/>
    <w:rsid w:val="00BF3221"/>
    <w:rsid w:val="00BF37C0"/>
    <w:rsid w:val="00BF392A"/>
    <w:rsid w:val="00BF3DBB"/>
    <w:rsid w:val="00BF43A9"/>
    <w:rsid w:val="00BF53A8"/>
    <w:rsid w:val="00BF578B"/>
    <w:rsid w:val="00BF59F0"/>
    <w:rsid w:val="00BF5A34"/>
    <w:rsid w:val="00BF63F3"/>
    <w:rsid w:val="00BF6CAC"/>
    <w:rsid w:val="00BF74AB"/>
    <w:rsid w:val="00BF7CC4"/>
    <w:rsid w:val="00C01126"/>
    <w:rsid w:val="00C01637"/>
    <w:rsid w:val="00C0166A"/>
    <w:rsid w:val="00C0213A"/>
    <w:rsid w:val="00C027DB"/>
    <w:rsid w:val="00C02A1D"/>
    <w:rsid w:val="00C03606"/>
    <w:rsid w:val="00C038FF"/>
    <w:rsid w:val="00C041F2"/>
    <w:rsid w:val="00C05AD9"/>
    <w:rsid w:val="00C06025"/>
    <w:rsid w:val="00C060DB"/>
    <w:rsid w:val="00C065EB"/>
    <w:rsid w:val="00C06654"/>
    <w:rsid w:val="00C069D2"/>
    <w:rsid w:val="00C06E14"/>
    <w:rsid w:val="00C0705E"/>
    <w:rsid w:val="00C072AF"/>
    <w:rsid w:val="00C07376"/>
    <w:rsid w:val="00C07718"/>
    <w:rsid w:val="00C079E0"/>
    <w:rsid w:val="00C07C24"/>
    <w:rsid w:val="00C102C3"/>
    <w:rsid w:val="00C10729"/>
    <w:rsid w:val="00C10793"/>
    <w:rsid w:val="00C10B3E"/>
    <w:rsid w:val="00C111CD"/>
    <w:rsid w:val="00C1135A"/>
    <w:rsid w:val="00C11BA3"/>
    <w:rsid w:val="00C11BD1"/>
    <w:rsid w:val="00C11F94"/>
    <w:rsid w:val="00C1219C"/>
    <w:rsid w:val="00C12585"/>
    <w:rsid w:val="00C127F0"/>
    <w:rsid w:val="00C129D5"/>
    <w:rsid w:val="00C12A54"/>
    <w:rsid w:val="00C12B4D"/>
    <w:rsid w:val="00C12E77"/>
    <w:rsid w:val="00C138D6"/>
    <w:rsid w:val="00C13C59"/>
    <w:rsid w:val="00C13F9B"/>
    <w:rsid w:val="00C14581"/>
    <w:rsid w:val="00C151EC"/>
    <w:rsid w:val="00C15411"/>
    <w:rsid w:val="00C15C4C"/>
    <w:rsid w:val="00C15E4B"/>
    <w:rsid w:val="00C160CA"/>
    <w:rsid w:val="00C166A9"/>
    <w:rsid w:val="00C16C81"/>
    <w:rsid w:val="00C16D42"/>
    <w:rsid w:val="00C170EA"/>
    <w:rsid w:val="00C17304"/>
    <w:rsid w:val="00C200ED"/>
    <w:rsid w:val="00C200F5"/>
    <w:rsid w:val="00C214A2"/>
    <w:rsid w:val="00C2157A"/>
    <w:rsid w:val="00C219DD"/>
    <w:rsid w:val="00C228B8"/>
    <w:rsid w:val="00C22E6B"/>
    <w:rsid w:val="00C230B8"/>
    <w:rsid w:val="00C2330C"/>
    <w:rsid w:val="00C236AC"/>
    <w:rsid w:val="00C23898"/>
    <w:rsid w:val="00C2393B"/>
    <w:rsid w:val="00C23F29"/>
    <w:rsid w:val="00C241DB"/>
    <w:rsid w:val="00C24A61"/>
    <w:rsid w:val="00C257F5"/>
    <w:rsid w:val="00C25D69"/>
    <w:rsid w:val="00C2624D"/>
    <w:rsid w:val="00C26AA6"/>
    <w:rsid w:val="00C26D0B"/>
    <w:rsid w:val="00C277E0"/>
    <w:rsid w:val="00C30199"/>
    <w:rsid w:val="00C301CB"/>
    <w:rsid w:val="00C303AE"/>
    <w:rsid w:val="00C3055B"/>
    <w:rsid w:val="00C308BE"/>
    <w:rsid w:val="00C30C67"/>
    <w:rsid w:val="00C3127B"/>
    <w:rsid w:val="00C31C4A"/>
    <w:rsid w:val="00C32149"/>
    <w:rsid w:val="00C324E5"/>
    <w:rsid w:val="00C324EE"/>
    <w:rsid w:val="00C3258F"/>
    <w:rsid w:val="00C32995"/>
    <w:rsid w:val="00C32A4A"/>
    <w:rsid w:val="00C32A63"/>
    <w:rsid w:val="00C3366B"/>
    <w:rsid w:val="00C33D92"/>
    <w:rsid w:val="00C345FE"/>
    <w:rsid w:val="00C34928"/>
    <w:rsid w:val="00C34BE2"/>
    <w:rsid w:val="00C3520E"/>
    <w:rsid w:val="00C355F6"/>
    <w:rsid w:val="00C35CB6"/>
    <w:rsid w:val="00C35D4B"/>
    <w:rsid w:val="00C369DF"/>
    <w:rsid w:val="00C3719F"/>
    <w:rsid w:val="00C374FF"/>
    <w:rsid w:val="00C3754A"/>
    <w:rsid w:val="00C378FF"/>
    <w:rsid w:val="00C3793D"/>
    <w:rsid w:val="00C379ED"/>
    <w:rsid w:val="00C403A9"/>
    <w:rsid w:val="00C40511"/>
    <w:rsid w:val="00C409F5"/>
    <w:rsid w:val="00C40FA3"/>
    <w:rsid w:val="00C4108C"/>
    <w:rsid w:val="00C41CE0"/>
    <w:rsid w:val="00C41D61"/>
    <w:rsid w:val="00C421F7"/>
    <w:rsid w:val="00C42984"/>
    <w:rsid w:val="00C43525"/>
    <w:rsid w:val="00C4354D"/>
    <w:rsid w:val="00C4357A"/>
    <w:rsid w:val="00C43AF5"/>
    <w:rsid w:val="00C4449C"/>
    <w:rsid w:val="00C44BD9"/>
    <w:rsid w:val="00C44D6E"/>
    <w:rsid w:val="00C45095"/>
    <w:rsid w:val="00C45347"/>
    <w:rsid w:val="00C45B82"/>
    <w:rsid w:val="00C45E3D"/>
    <w:rsid w:val="00C46BBE"/>
    <w:rsid w:val="00C50030"/>
    <w:rsid w:val="00C50563"/>
    <w:rsid w:val="00C52132"/>
    <w:rsid w:val="00C52871"/>
    <w:rsid w:val="00C52ABF"/>
    <w:rsid w:val="00C52C2F"/>
    <w:rsid w:val="00C52DA1"/>
    <w:rsid w:val="00C539BF"/>
    <w:rsid w:val="00C53D8B"/>
    <w:rsid w:val="00C54732"/>
    <w:rsid w:val="00C54D44"/>
    <w:rsid w:val="00C54DEF"/>
    <w:rsid w:val="00C55974"/>
    <w:rsid w:val="00C559AD"/>
    <w:rsid w:val="00C55A6F"/>
    <w:rsid w:val="00C56872"/>
    <w:rsid w:val="00C56A5A"/>
    <w:rsid w:val="00C575FB"/>
    <w:rsid w:val="00C57861"/>
    <w:rsid w:val="00C57ED1"/>
    <w:rsid w:val="00C604BA"/>
    <w:rsid w:val="00C61621"/>
    <w:rsid w:val="00C61898"/>
    <w:rsid w:val="00C61986"/>
    <w:rsid w:val="00C61F04"/>
    <w:rsid w:val="00C62913"/>
    <w:rsid w:val="00C62D94"/>
    <w:rsid w:val="00C6368B"/>
    <w:rsid w:val="00C640AB"/>
    <w:rsid w:val="00C644F6"/>
    <w:rsid w:val="00C64730"/>
    <w:rsid w:val="00C64CF2"/>
    <w:rsid w:val="00C65037"/>
    <w:rsid w:val="00C65501"/>
    <w:rsid w:val="00C65627"/>
    <w:rsid w:val="00C65883"/>
    <w:rsid w:val="00C658B7"/>
    <w:rsid w:val="00C65972"/>
    <w:rsid w:val="00C65F49"/>
    <w:rsid w:val="00C66A30"/>
    <w:rsid w:val="00C66AA2"/>
    <w:rsid w:val="00C66B8F"/>
    <w:rsid w:val="00C66EDA"/>
    <w:rsid w:val="00C67BC0"/>
    <w:rsid w:val="00C67BFB"/>
    <w:rsid w:val="00C70A04"/>
    <w:rsid w:val="00C70C3F"/>
    <w:rsid w:val="00C72A5D"/>
    <w:rsid w:val="00C73466"/>
    <w:rsid w:val="00C735C0"/>
    <w:rsid w:val="00C73690"/>
    <w:rsid w:val="00C743DC"/>
    <w:rsid w:val="00C7482C"/>
    <w:rsid w:val="00C74AE3"/>
    <w:rsid w:val="00C74FF4"/>
    <w:rsid w:val="00C756D2"/>
    <w:rsid w:val="00C76437"/>
    <w:rsid w:val="00C7691B"/>
    <w:rsid w:val="00C76A97"/>
    <w:rsid w:val="00C77084"/>
    <w:rsid w:val="00C7742A"/>
    <w:rsid w:val="00C7793D"/>
    <w:rsid w:val="00C8030E"/>
    <w:rsid w:val="00C8035D"/>
    <w:rsid w:val="00C807AB"/>
    <w:rsid w:val="00C813EA"/>
    <w:rsid w:val="00C8191A"/>
    <w:rsid w:val="00C81D31"/>
    <w:rsid w:val="00C81E95"/>
    <w:rsid w:val="00C8237C"/>
    <w:rsid w:val="00C829B8"/>
    <w:rsid w:val="00C837CD"/>
    <w:rsid w:val="00C840A2"/>
    <w:rsid w:val="00C84A77"/>
    <w:rsid w:val="00C84DA0"/>
    <w:rsid w:val="00C85755"/>
    <w:rsid w:val="00C85C29"/>
    <w:rsid w:val="00C85CF6"/>
    <w:rsid w:val="00C85DBF"/>
    <w:rsid w:val="00C85E37"/>
    <w:rsid w:val="00C85F7D"/>
    <w:rsid w:val="00C8665D"/>
    <w:rsid w:val="00C877A0"/>
    <w:rsid w:val="00C879C8"/>
    <w:rsid w:val="00C87BA3"/>
    <w:rsid w:val="00C87E2A"/>
    <w:rsid w:val="00C904F6"/>
    <w:rsid w:val="00C905EA"/>
    <w:rsid w:val="00C90977"/>
    <w:rsid w:val="00C91023"/>
    <w:rsid w:val="00C920B6"/>
    <w:rsid w:val="00C92340"/>
    <w:rsid w:val="00C92591"/>
    <w:rsid w:val="00C92623"/>
    <w:rsid w:val="00C927EE"/>
    <w:rsid w:val="00C932CA"/>
    <w:rsid w:val="00C93C38"/>
    <w:rsid w:val="00C9426F"/>
    <w:rsid w:val="00C94435"/>
    <w:rsid w:val="00C94A28"/>
    <w:rsid w:val="00C94A5D"/>
    <w:rsid w:val="00C94B40"/>
    <w:rsid w:val="00C94D01"/>
    <w:rsid w:val="00C94D21"/>
    <w:rsid w:val="00C95CF2"/>
    <w:rsid w:val="00C9631B"/>
    <w:rsid w:val="00C963FE"/>
    <w:rsid w:val="00C96B57"/>
    <w:rsid w:val="00C9723A"/>
    <w:rsid w:val="00C973D1"/>
    <w:rsid w:val="00C97664"/>
    <w:rsid w:val="00C9780A"/>
    <w:rsid w:val="00C97A0C"/>
    <w:rsid w:val="00C97BE9"/>
    <w:rsid w:val="00C97FBA"/>
    <w:rsid w:val="00CA031B"/>
    <w:rsid w:val="00CA078B"/>
    <w:rsid w:val="00CA0B85"/>
    <w:rsid w:val="00CA10B3"/>
    <w:rsid w:val="00CA1832"/>
    <w:rsid w:val="00CA1BB7"/>
    <w:rsid w:val="00CA1C3D"/>
    <w:rsid w:val="00CA3973"/>
    <w:rsid w:val="00CA3A6F"/>
    <w:rsid w:val="00CA43B7"/>
    <w:rsid w:val="00CA46C5"/>
    <w:rsid w:val="00CA4716"/>
    <w:rsid w:val="00CA4728"/>
    <w:rsid w:val="00CA4C3F"/>
    <w:rsid w:val="00CA4CCF"/>
    <w:rsid w:val="00CA58BD"/>
    <w:rsid w:val="00CA6546"/>
    <w:rsid w:val="00CA67DC"/>
    <w:rsid w:val="00CA6869"/>
    <w:rsid w:val="00CA6EDB"/>
    <w:rsid w:val="00CA7B2B"/>
    <w:rsid w:val="00CB011B"/>
    <w:rsid w:val="00CB05FA"/>
    <w:rsid w:val="00CB08CD"/>
    <w:rsid w:val="00CB0F39"/>
    <w:rsid w:val="00CB10BC"/>
    <w:rsid w:val="00CB10EB"/>
    <w:rsid w:val="00CB17E9"/>
    <w:rsid w:val="00CB1E0F"/>
    <w:rsid w:val="00CB246B"/>
    <w:rsid w:val="00CB2946"/>
    <w:rsid w:val="00CB3225"/>
    <w:rsid w:val="00CB35FB"/>
    <w:rsid w:val="00CB39E0"/>
    <w:rsid w:val="00CB3B6B"/>
    <w:rsid w:val="00CB3D74"/>
    <w:rsid w:val="00CB48C9"/>
    <w:rsid w:val="00CB58BC"/>
    <w:rsid w:val="00CB59AE"/>
    <w:rsid w:val="00CB5A6E"/>
    <w:rsid w:val="00CB6C03"/>
    <w:rsid w:val="00CB6D61"/>
    <w:rsid w:val="00CB7071"/>
    <w:rsid w:val="00CB7477"/>
    <w:rsid w:val="00CB7ABD"/>
    <w:rsid w:val="00CB7E19"/>
    <w:rsid w:val="00CC194C"/>
    <w:rsid w:val="00CC1A4F"/>
    <w:rsid w:val="00CC1DBA"/>
    <w:rsid w:val="00CC28C7"/>
    <w:rsid w:val="00CC28EC"/>
    <w:rsid w:val="00CC29E4"/>
    <w:rsid w:val="00CC31D5"/>
    <w:rsid w:val="00CC3272"/>
    <w:rsid w:val="00CC3A43"/>
    <w:rsid w:val="00CC4348"/>
    <w:rsid w:val="00CC5067"/>
    <w:rsid w:val="00CC580A"/>
    <w:rsid w:val="00CC5A8A"/>
    <w:rsid w:val="00CC6025"/>
    <w:rsid w:val="00CC613B"/>
    <w:rsid w:val="00CC6448"/>
    <w:rsid w:val="00CC65C3"/>
    <w:rsid w:val="00CC6BE5"/>
    <w:rsid w:val="00CC6CD1"/>
    <w:rsid w:val="00CC6D06"/>
    <w:rsid w:val="00CC749A"/>
    <w:rsid w:val="00CC75AE"/>
    <w:rsid w:val="00CC7AA1"/>
    <w:rsid w:val="00CD07B5"/>
    <w:rsid w:val="00CD188D"/>
    <w:rsid w:val="00CD25AE"/>
    <w:rsid w:val="00CD2B85"/>
    <w:rsid w:val="00CD2C0A"/>
    <w:rsid w:val="00CD2EA1"/>
    <w:rsid w:val="00CD2F15"/>
    <w:rsid w:val="00CD34F3"/>
    <w:rsid w:val="00CD3945"/>
    <w:rsid w:val="00CD3CC9"/>
    <w:rsid w:val="00CD47E7"/>
    <w:rsid w:val="00CD562A"/>
    <w:rsid w:val="00CD5B4A"/>
    <w:rsid w:val="00CD5C13"/>
    <w:rsid w:val="00CD5D83"/>
    <w:rsid w:val="00CD6110"/>
    <w:rsid w:val="00CD64A6"/>
    <w:rsid w:val="00CD6FB2"/>
    <w:rsid w:val="00CE08A9"/>
    <w:rsid w:val="00CE0FE2"/>
    <w:rsid w:val="00CE1A50"/>
    <w:rsid w:val="00CE3008"/>
    <w:rsid w:val="00CE301A"/>
    <w:rsid w:val="00CE398C"/>
    <w:rsid w:val="00CE3CD9"/>
    <w:rsid w:val="00CE43FF"/>
    <w:rsid w:val="00CE4C8D"/>
    <w:rsid w:val="00CE4DFF"/>
    <w:rsid w:val="00CE507C"/>
    <w:rsid w:val="00CE5939"/>
    <w:rsid w:val="00CE5AB9"/>
    <w:rsid w:val="00CE5AEE"/>
    <w:rsid w:val="00CE6115"/>
    <w:rsid w:val="00CE644F"/>
    <w:rsid w:val="00CE755D"/>
    <w:rsid w:val="00CE75C7"/>
    <w:rsid w:val="00CE7782"/>
    <w:rsid w:val="00CE7A39"/>
    <w:rsid w:val="00CF0069"/>
    <w:rsid w:val="00CF044B"/>
    <w:rsid w:val="00CF0B06"/>
    <w:rsid w:val="00CF0E10"/>
    <w:rsid w:val="00CF0EBA"/>
    <w:rsid w:val="00CF0FAF"/>
    <w:rsid w:val="00CF1184"/>
    <w:rsid w:val="00CF148A"/>
    <w:rsid w:val="00CF16A8"/>
    <w:rsid w:val="00CF1E18"/>
    <w:rsid w:val="00CF252E"/>
    <w:rsid w:val="00CF3011"/>
    <w:rsid w:val="00CF3372"/>
    <w:rsid w:val="00CF3489"/>
    <w:rsid w:val="00CF3B33"/>
    <w:rsid w:val="00CF3C58"/>
    <w:rsid w:val="00CF3D2E"/>
    <w:rsid w:val="00CF4036"/>
    <w:rsid w:val="00CF4079"/>
    <w:rsid w:val="00CF41A2"/>
    <w:rsid w:val="00CF47ED"/>
    <w:rsid w:val="00CF4AEF"/>
    <w:rsid w:val="00CF4BE2"/>
    <w:rsid w:val="00CF4EAD"/>
    <w:rsid w:val="00CF4F4E"/>
    <w:rsid w:val="00CF51C6"/>
    <w:rsid w:val="00CF5474"/>
    <w:rsid w:val="00CF56C0"/>
    <w:rsid w:val="00CF5AE8"/>
    <w:rsid w:val="00CF659F"/>
    <w:rsid w:val="00CF7229"/>
    <w:rsid w:val="00D001DE"/>
    <w:rsid w:val="00D01983"/>
    <w:rsid w:val="00D023DE"/>
    <w:rsid w:val="00D02C4D"/>
    <w:rsid w:val="00D031E6"/>
    <w:rsid w:val="00D033FA"/>
    <w:rsid w:val="00D03CF4"/>
    <w:rsid w:val="00D04739"/>
    <w:rsid w:val="00D04A96"/>
    <w:rsid w:val="00D052E7"/>
    <w:rsid w:val="00D05A7D"/>
    <w:rsid w:val="00D06335"/>
    <w:rsid w:val="00D0692A"/>
    <w:rsid w:val="00D06C4D"/>
    <w:rsid w:val="00D07996"/>
    <w:rsid w:val="00D07A78"/>
    <w:rsid w:val="00D07B55"/>
    <w:rsid w:val="00D07BED"/>
    <w:rsid w:val="00D07CF6"/>
    <w:rsid w:val="00D106A4"/>
    <w:rsid w:val="00D107CF"/>
    <w:rsid w:val="00D10ADD"/>
    <w:rsid w:val="00D110DA"/>
    <w:rsid w:val="00D11318"/>
    <w:rsid w:val="00D11AD7"/>
    <w:rsid w:val="00D121CB"/>
    <w:rsid w:val="00D129EC"/>
    <w:rsid w:val="00D12F25"/>
    <w:rsid w:val="00D13092"/>
    <w:rsid w:val="00D13647"/>
    <w:rsid w:val="00D13817"/>
    <w:rsid w:val="00D13880"/>
    <w:rsid w:val="00D13A0F"/>
    <w:rsid w:val="00D14098"/>
    <w:rsid w:val="00D154B1"/>
    <w:rsid w:val="00D15740"/>
    <w:rsid w:val="00D1575A"/>
    <w:rsid w:val="00D15881"/>
    <w:rsid w:val="00D16449"/>
    <w:rsid w:val="00D16D3F"/>
    <w:rsid w:val="00D16E8A"/>
    <w:rsid w:val="00D17231"/>
    <w:rsid w:val="00D172A5"/>
    <w:rsid w:val="00D1730F"/>
    <w:rsid w:val="00D17571"/>
    <w:rsid w:val="00D17AED"/>
    <w:rsid w:val="00D17C0D"/>
    <w:rsid w:val="00D17DD5"/>
    <w:rsid w:val="00D20178"/>
    <w:rsid w:val="00D203F2"/>
    <w:rsid w:val="00D20935"/>
    <w:rsid w:val="00D20999"/>
    <w:rsid w:val="00D2180C"/>
    <w:rsid w:val="00D21C0A"/>
    <w:rsid w:val="00D2268E"/>
    <w:rsid w:val="00D22AFE"/>
    <w:rsid w:val="00D22B7D"/>
    <w:rsid w:val="00D22F44"/>
    <w:rsid w:val="00D22F4B"/>
    <w:rsid w:val="00D234A5"/>
    <w:rsid w:val="00D23CAC"/>
    <w:rsid w:val="00D23E31"/>
    <w:rsid w:val="00D240C6"/>
    <w:rsid w:val="00D2418F"/>
    <w:rsid w:val="00D24A06"/>
    <w:rsid w:val="00D24A43"/>
    <w:rsid w:val="00D24F0C"/>
    <w:rsid w:val="00D24FC3"/>
    <w:rsid w:val="00D25761"/>
    <w:rsid w:val="00D257F2"/>
    <w:rsid w:val="00D25E1E"/>
    <w:rsid w:val="00D264C7"/>
    <w:rsid w:val="00D26B9E"/>
    <w:rsid w:val="00D26F26"/>
    <w:rsid w:val="00D30A79"/>
    <w:rsid w:val="00D30A84"/>
    <w:rsid w:val="00D30E98"/>
    <w:rsid w:val="00D3106B"/>
    <w:rsid w:val="00D31127"/>
    <w:rsid w:val="00D31772"/>
    <w:rsid w:val="00D319CE"/>
    <w:rsid w:val="00D31C9B"/>
    <w:rsid w:val="00D32404"/>
    <w:rsid w:val="00D32877"/>
    <w:rsid w:val="00D32FB9"/>
    <w:rsid w:val="00D32FFD"/>
    <w:rsid w:val="00D33A8A"/>
    <w:rsid w:val="00D346F5"/>
    <w:rsid w:val="00D34710"/>
    <w:rsid w:val="00D35203"/>
    <w:rsid w:val="00D35DBC"/>
    <w:rsid w:val="00D373A1"/>
    <w:rsid w:val="00D3795A"/>
    <w:rsid w:val="00D37EAA"/>
    <w:rsid w:val="00D40549"/>
    <w:rsid w:val="00D407CD"/>
    <w:rsid w:val="00D4093D"/>
    <w:rsid w:val="00D40BD4"/>
    <w:rsid w:val="00D412F9"/>
    <w:rsid w:val="00D41715"/>
    <w:rsid w:val="00D41824"/>
    <w:rsid w:val="00D420F3"/>
    <w:rsid w:val="00D42105"/>
    <w:rsid w:val="00D422C6"/>
    <w:rsid w:val="00D42714"/>
    <w:rsid w:val="00D42B76"/>
    <w:rsid w:val="00D43B28"/>
    <w:rsid w:val="00D43CA1"/>
    <w:rsid w:val="00D446A8"/>
    <w:rsid w:val="00D44705"/>
    <w:rsid w:val="00D44944"/>
    <w:rsid w:val="00D44958"/>
    <w:rsid w:val="00D45012"/>
    <w:rsid w:val="00D46B43"/>
    <w:rsid w:val="00D46C50"/>
    <w:rsid w:val="00D46CEA"/>
    <w:rsid w:val="00D470EB"/>
    <w:rsid w:val="00D472CC"/>
    <w:rsid w:val="00D478F0"/>
    <w:rsid w:val="00D47DDD"/>
    <w:rsid w:val="00D47E1E"/>
    <w:rsid w:val="00D50143"/>
    <w:rsid w:val="00D509B2"/>
    <w:rsid w:val="00D50B13"/>
    <w:rsid w:val="00D50CA2"/>
    <w:rsid w:val="00D50F97"/>
    <w:rsid w:val="00D51022"/>
    <w:rsid w:val="00D5168D"/>
    <w:rsid w:val="00D526A2"/>
    <w:rsid w:val="00D52972"/>
    <w:rsid w:val="00D52A1B"/>
    <w:rsid w:val="00D52D3E"/>
    <w:rsid w:val="00D535EB"/>
    <w:rsid w:val="00D5415E"/>
    <w:rsid w:val="00D544D6"/>
    <w:rsid w:val="00D54578"/>
    <w:rsid w:val="00D54731"/>
    <w:rsid w:val="00D547EF"/>
    <w:rsid w:val="00D54CE4"/>
    <w:rsid w:val="00D55155"/>
    <w:rsid w:val="00D55733"/>
    <w:rsid w:val="00D56129"/>
    <w:rsid w:val="00D56408"/>
    <w:rsid w:val="00D564E3"/>
    <w:rsid w:val="00D56E40"/>
    <w:rsid w:val="00D57506"/>
    <w:rsid w:val="00D5750C"/>
    <w:rsid w:val="00D57917"/>
    <w:rsid w:val="00D57BA4"/>
    <w:rsid w:val="00D607D0"/>
    <w:rsid w:val="00D60B9E"/>
    <w:rsid w:val="00D61B1C"/>
    <w:rsid w:val="00D61E66"/>
    <w:rsid w:val="00D61F38"/>
    <w:rsid w:val="00D63448"/>
    <w:rsid w:val="00D6373C"/>
    <w:rsid w:val="00D63A9F"/>
    <w:rsid w:val="00D63ADE"/>
    <w:rsid w:val="00D63EF4"/>
    <w:rsid w:val="00D6527C"/>
    <w:rsid w:val="00D65322"/>
    <w:rsid w:val="00D65CC4"/>
    <w:rsid w:val="00D66209"/>
    <w:rsid w:val="00D666EC"/>
    <w:rsid w:val="00D66D69"/>
    <w:rsid w:val="00D67AF8"/>
    <w:rsid w:val="00D67E6F"/>
    <w:rsid w:val="00D7009D"/>
    <w:rsid w:val="00D70E3B"/>
    <w:rsid w:val="00D70E76"/>
    <w:rsid w:val="00D715C7"/>
    <w:rsid w:val="00D716ED"/>
    <w:rsid w:val="00D717ED"/>
    <w:rsid w:val="00D7184E"/>
    <w:rsid w:val="00D71ACC"/>
    <w:rsid w:val="00D71B1B"/>
    <w:rsid w:val="00D7254F"/>
    <w:rsid w:val="00D72570"/>
    <w:rsid w:val="00D726B4"/>
    <w:rsid w:val="00D732E0"/>
    <w:rsid w:val="00D735A1"/>
    <w:rsid w:val="00D7367F"/>
    <w:rsid w:val="00D73903"/>
    <w:rsid w:val="00D748A1"/>
    <w:rsid w:val="00D749CC"/>
    <w:rsid w:val="00D7502D"/>
    <w:rsid w:val="00D75057"/>
    <w:rsid w:val="00D757B7"/>
    <w:rsid w:val="00D75F0F"/>
    <w:rsid w:val="00D76042"/>
    <w:rsid w:val="00D7620E"/>
    <w:rsid w:val="00D763B2"/>
    <w:rsid w:val="00D76C17"/>
    <w:rsid w:val="00D76F1E"/>
    <w:rsid w:val="00D77164"/>
    <w:rsid w:val="00D7749F"/>
    <w:rsid w:val="00D7753C"/>
    <w:rsid w:val="00D7776D"/>
    <w:rsid w:val="00D77C83"/>
    <w:rsid w:val="00D77CDA"/>
    <w:rsid w:val="00D80F53"/>
    <w:rsid w:val="00D8117F"/>
    <w:rsid w:val="00D813FE"/>
    <w:rsid w:val="00D81BC6"/>
    <w:rsid w:val="00D81E71"/>
    <w:rsid w:val="00D820C3"/>
    <w:rsid w:val="00D826BF"/>
    <w:rsid w:val="00D826F4"/>
    <w:rsid w:val="00D82F1C"/>
    <w:rsid w:val="00D83BCA"/>
    <w:rsid w:val="00D83CB8"/>
    <w:rsid w:val="00D83D86"/>
    <w:rsid w:val="00D8482C"/>
    <w:rsid w:val="00D84F1E"/>
    <w:rsid w:val="00D85AA3"/>
    <w:rsid w:val="00D85E0A"/>
    <w:rsid w:val="00D85F01"/>
    <w:rsid w:val="00D85F4F"/>
    <w:rsid w:val="00D8750F"/>
    <w:rsid w:val="00D87C10"/>
    <w:rsid w:val="00D87C67"/>
    <w:rsid w:val="00D903E7"/>
    <w:rsid w:val="00D9056C"/>
    <w:rsid w:val="00D90E9C"/>
    <w:rsid w:val="00D90F9C"/>
    <w:rsid w:val="00D915C9"/>
    <w:rsid w:val="00D91A28"/>
    <w:rsid w:val="00D91AB0"/>
    <w:rsid w:val="00D92877"/>
    <w:rsid w:val="00D92A3A"/>
    <w:rsid w:val="00D92EE1"/>
    <w:rsid w:val="00D93BD2"/>
    <w:rsid w:val="00D93CD5"/>
    <w:rsid w:val="00D9434D"/>
    <w:rsid w:val="00D94570"/>
    <w:rsid w:val="00D95319"/>
    <w:rsid w:val="00D9563C"/>
    <w:rsid w:val="00D95E95"/>
    <w:rsid w:val="00D96DF4"/>
    <w:rsid w:val="00D977E9"/>
    <w:rsid w:val="00D97A1C"/>
    <w:rsid w:val="00DA0140"/>
    <w:rsid w:val="00DA04DC"/>
    <w:rsid w:val="00DA171D"/>
    <w:rsid w:val="00DA1942"/>
    <w:rsid w:val="00DA194C"/>
    <w:rsid w:val="00DA1A05"/>
    <w:rsid w:val="00DA1D89"/>
    <w:rsid w:val="00DA200A"/>
    <w:rsid w:val="00DA2298"/>
    <w:rsid w:val="00DA2471"/>
    <w:rsid w:val="00DA24A0"/>
    <w:rsid w:val="00DA3440"/>
    <w:rsid w:val="00DA361F"/>
    <w:rsid w:val="00DA3650"/>
    <w:rsid w:val="00DA3719"/>
    <w:rsid w:val="00DA3807"/>
    <w:rsid w:val="00DA4107"/>
    <w:rsid w:val="00DA410A"/>
    <w:rsid w:val="00DA42D5"/>
    <w:rsid w:val="00DA434A"/>
    <w:rsid w:val="00DA46CE"/>
    <w:rsid w:val="00DA4D6D"/>
    <w:rsid w:val="00DA53FE"/>
    <w:rsid w:val="00DA54CB"/>
    <w:rsid w:val="00DA5B45"/>
    <w:rsid w:val="00DA5C6E"/>
    <w:rsid w:val="00DA6707"/>
    <w:rsid w:val="00DA6CCC"/>
    <w:rsid w:val="00DA70F5"/>
    <w:rsid w:val="00DA7382"/>
    <w:rsid w:val="00DA7F91"/>
    <w:rsid w:val="00DB06A8"/>
    <w:rsid w:val="00DB0913"/>
    <w:rsid w:val="00DB0991"/>
    <w:rsid w:val="00DB16BB"/>
    <w:rsid w:val="00DB1786"/>
    <w:rsid w:val="00DB1AF4"/>
    <w:rsid w:val="00DB1E9A"/>
    <w:rsid w:val="00DB1F52"/>
    <w:rsid w:val="00DB2817"/>
    <w:rsid w:val="00DB2924"/>
    <w:rsid w:val="00DB2BB7"/>
    <w:rsid w:val="00DB3287"/>
    <w:rsid w:val="00DB35A9"/>
    <w:rsid w:val="00DB372E"/>
    <w:rsid w:val="00DB3A48"/>
    <w:rsid w:val="00DB3BAF"/>
    <w:rsid w:val="00DB3F1F"/>
    <w:rsid w:val="00DB47FE"/>
    <w:rsid w:val="00DB4F67"/>
    <w:rsid w:val="00DB6019"/>
    <w:rsid w:val="00DB6296"/>
    <w:rsid w:val="00DB640B"/>
    <w:rsid w:val="00DB6487"/>
    <w:rsid w:val="00DB689E"/>
    <w:rsid w:val="00DB7EEE"/>
    <w:rsid w:val="00DB7F21"/>
    <w:rsid w:val="00DC08DD"/>
    <w:rsid w:val="00DC0FD8"/>
    <w:rsid w:val="00DC154A"/>
    <w:rsid w:val="00DC1584"/>
    <w:rsid w:val="00DC1847"/>
    <w:rsid w:val="00DC1FBF"/>
    <w:rsid w:val="00DC2330"/>
    <w:rsid w:val="00DC2AD1"/>
    <w:rsid w:val="00DC2B5F"/>
    <w:rsid w:val="00DC2CEB"/>
    <w:rsid w:val="00DC2DA3"/>
    <w:rsid w:val="00DC34BC"/>
    <w:rsid w:val="00DC3672"/>
    <w:rsid w:val="00DC4D83"/>
    <w:rsid w:val="00DC5508"/>
    <w:rsid w:val="00DC59FC"/>
    <w:rsid w:val="00DC6391"/>
    <w:rsid w:val="00DC64C8"/>
    <w:rsid w:val="00DC6C82"/>
    <w:rsid w:val="00DC6DE5"/>
    <w:rsid w:val="00DC6DF8"/>
    <w:rsid w:val="00DC73B0"/>
    <w:rsid w:val="00DC7913"/>
    <w:rsid w:val="00DC79E7"/>
    <w:rsid w:val="00DC7EE5"/>
    <w:rsid w:val="00DC7EF7"/>
    <w:rsid w:val="00DC7FF0"/>
    <w:rsid w:val="00DD0244"/>
    <w:rsid w:val="00DD0361"/>
    <w:rsid w:val="00DD09E0"/>
    <w:rsid w:val="00DD0E3A"/>
    <w:rsid w:val="00DD1140"/>
    <w:rsid w:val="00DD1667"/>
    <w:rsid w:val="00DD1A7A"/>
    <w:rsid w:val="00DD2164"/>
    <w:rsid w:val="00DD3934"/>
    <w:rsid w:val="00DD3F1A"/>
    <w:rsid w:val="00DD4EFB"/>
    <w:rsid w:val="00DD5138"/>
    <w:rsid w:val="00DD5402"/>
    <w:rsid w:val="00DD558E"/>
    <w:rsid w:val="00DD5CD9"/>
    <w:rsid w:val="00DD61EB"/>
    <w:rsid w:val="00DD63EA"/>
    <w:rsid w:val="00DD6493"/>
    <w:rsid w:val="00DD64EB"/>
    <w:rsid w:val="00DD69A3"/>
    <w:rsid w:val="00DD7316"/>
    <w:rsid w:val="00DD78BE"/>
    <w:rsid w:val="00DD7905"/>
    <w:rsid w:val="00DD79EF"/>
    <w:rsid w:val="00DD7AA4"/>
    <w:rsid w:val="00DD7F7C"/>
    <w:rsid w:val="00DE02CD"/>
    <w:rsid w:val="00DE0DC9"/>
    <w:rsid w:val="00DE2078"/>
    <w:rsid w:val="00DE236E"/>
    <w:rsid w:val="00DE2432"/>
    <w:rsid w:val="00DE2713"/>
    <w:rsid w:val="00DE319A"/>
    <w:rsid w:val="00DE33E2"/>
    <w:rsid w:val="00DE3478"/>
    <w:rsid w:val="00DE34DA"/>
    <w:rsid w:val="00DE3BB5"/>
    <w:rsid w:val="00DE46CC"/>
    <w:rsid w:val="00DE4867"/>
    <w:rsid w:val="00DE499A"/>
    <w:rsid w:val="00DE4F89"/>
    <w:rsid w:val="00DE5565"/>
    <w:rsid w:val="00DE5852"/>
    <w:rsid w:val="00DE59E1"/>
    <w:rsid w:val="00DE6569"/>
    <w:rsid w:val="00DE664E"/>
    <w:rsid w:val="00DE6B31"/>
    <w:rsid w:val="00DE7A0D"/>
    <w:rsid w:val="00DF0CAB"/>
    <w:rsid w:val="00DF0DE6"/>
    <w:rsid w:val="00DF1660"/>
    <w:rsid w:val="00DF1FBD"/>
    <w:rsid w:val="00DF2024"/>
    <w:rsid w:val="00DF22CB"/>
    <w:rsid w:val="00DF2E1F"/>
    <w:rsid w:val="00DF3348"/>
    <w:rsid w:val="00DF35F0"/>
    <w:rsid w:val="00DF368E"/>
    <w:rsid w:val="00DF378F"/>
    <w:rsid w:val="00DF47F4"/>
    <w:rsid w:val="00DF4819"/>
    <w:rsid w:val="00DF4DBB"/>
    <w:rsid w:val="00DF5431"/>
    <w:rsid w:val="00DF570E"/>
    <w:rsid w:val="00DF66C1"/>
    <w:rsid w:val="00DF6C51"/>
    <w:rsid w:val="00DF6DD2"/>
    <w:rsid w:val="00DF7183"/>
    <w:rsid w:val="00DF725F"/>
    <w:rsid w:val="00DF77C4"/>
    <w:rsid w:val="00E00154"/>
    <w:rsid w:val="00E00337"/>
    <w:rsid w:val="00E009A0"/>
    <w:rsid w:val="00E01A4A"/>
    <w:rsid w:val="00E030EB"/>
    <w:rsid w:val="00E034D9"/>
    <w:rsid w:val="00E036DF"/>
    <w:rsid w:val="00E03A3F"/>
    <w:rsid w:val="00E03A7A"/>
    <w:rsid w:val="00E04B92"/>
    <w:rsid w:val="00E04ED7"/>
    <w:rsid w:val="00E05329"/>
    <w:rsid w:val="00E05748"/>
    <w:rsid w:val="00E05A38"/>
    <w:rsid w:val="00E05BEC"/>
    <w:rsid w:val="00E05C72"/>
    <w:rsid w:val="00E05EDD"/>
    <w:rsid w:val="00E0630A"/>
    <w:rsid w:val="00E0700D"/>
    <w:rsid w:val="00E071FC"/>
    <w:rsid w:val="00E07324"/>
    <w:rsid w:val="00E0755C"/>
    <w:rsid w:val="00E07FB0"/>
    <w:rsid w:val="00E10430"/>
    <w:rsid w:val="00E104A0"/>
    <w:rsid w:val="00E10BEB"/>
    <w:rsid w:val="00E11226"/>
    <w:rsid w:val="00E11E6A"/>
    <w:rsid w:val="00E127A1"/>
    <w:rsid w:val="00E1308D"/>
    <w:rsid w:val="00E13385"/>
    <w:rsid w:val="00E14314"/>
    <w:rsid w:val="00E146A6"/>
    <w:rsid w:val="00E14E58"/>
    <w:rsid w:val="00E154F3"/>
    <w:rsid w:val="00E155A9"/>
    <w:rsid w:val="00E15820"/>
    <w:rsid w:val="00E15A07"/>
    <w:rsid w:val="00E15A0D"/>
    <w:rsid w:val="00E15E57"/>
    <w:rsid w:val="00E15E6B"/>
    <w:rsid w:val="00E1660F"/>
    <w:rsid w:val="00E16680"/>
    <w:rsid w:val="00E167D2"/>
    <w:rsid w:val="00E174E8"/>
    <w:rsid w:val="00E17558"/>
    <w:rsid w:val="00E176E9"/>
    <w:rsid w:val="00E17875"/>
    <w:rsid w:val="00E17B0A"/>
    <w:rsid w:val="00E17E71"/>
    <w:rsid w:val="00E20188"/>
    <w:rsid w:val="00E2031C"/>
    <w:rsid w:val="00E21821"/>
    <w:rsid w:val="00E219EB"/>
    <w:rsid w:val="00E2208F"/>
    <w:rsid w:val="00E221D4"/>
    <w:rsid w:val="00E227B0"/>
    <w:rsid w:val="00E229CC"/>
    <w:rsid w:val="00E236A0"/>
    <w:rsid w:val="00E23EA4"/>
    <w:rsid w:val="00E2463F"/>
    <w:rsid w:val="00E247FF"/>
    <w:rsid w:val="00E2526C"/>
    <w:rsid w:val="00E25318"/>
    <w:rsid w:val="00E25392"/>
    <w:rsid w:val="00E254F7"/>
    <w:rsid w:val="00E25513"/>
    <w:rsid w:val="00E2597E"/>
    <w:rsid w:val="00E26157"/>
    <w:rsid w:val="00E26224"/>
    <w:rsid w:val="00E2686C"/>
    <w:rsid w:val="00E268D9"/>
    <w:rsid w:val="00E269F5"/>
    <w:rsid w:val="00E26A8C"/>
    <w:rsid w:val="00E26F9F"/>
    <w:rsid w:val="00E27214"/>
    <w:rsid w:val="00E2744B"/>
    <w:rsid w:val="00E27C2E"/>
    <w:rsid w:val="00E27F32"/>
    <w:rsid w:val="00E3043B"/>
    <w:rsid w:val="00E304A7"/>
    <w:rsid w:val="00E30B14"/>
    <w:rsid w:val="00E30C20"/>
    <w:rsid w:val="00E30D24"/>
    <w:rsid w:val="00E30F12"/>
    <w:rsid w:val="00E316B2"/>
    <w:rsid w:val="00E31D71"/>
    <w:rsid w:val="00E335C9"/>
    <w:rsid w:val="00E337BD"/>
    <w:rsid w:val="00E33974"/>
    <w:rsid w:val="00E33F97"/>
    <w:rsid w:val="00E34A67"/>
    <w:rsid w:val="00E35220"/>
    <w:rsid w:val="00E35260"/>
    <w:rsid w:val="00E355E7"/>
    <w:rsid w:val="00E35B6C"/>
    <w:rsid w:val="00E360FA"/>
    <w:rsid w:val="00E3673D"/>
    <w:rsid w:val="00E3679B"/>
    <w:rsid w:val="00E36C9A"/>
    <w:rsid w:val="00E36E33"/>
    <w:rsid w:val="00E37143"/>
    <w:rsid w:val="00E3743A"/>
    <w:rsid w:val="00E37C47"/>
    <w:rsid w:val="00E37C7A"/>
    <w:rsid w:val="00E37F62"/>
    <w:rsid w:val="00E40F4B"/>
    <w:rsid w:val="00E41764"/>
    <w:rsid w:val="00E41FC3"/>
    <w:rsid w:val="00E4223A"/>
    <w:rsid w:val="00E4225E"/>
    <w:rsid w:val="00E422B9"/>
    <w:rsid w:val="00E43210"/>
    <w:rsid w:val="00E43A95"/>
    <w:rsid w:val="00E43C6C"/>
    <w:rsid w:val="00E44635"/>
    <w:rsid w:val="00E44A9F"/>
    <w:rsid w:val="00E45CF5"/>
    <w:rsid w:val="00E46432"/>
    <w:rsid w:val="00E4669F"/>
    <w:rsid w:val="00E46B1B"/>
    <w:rsid w:val="00E474E5"/>
    <w:rsid w:val="00E474EB"/>
    <w:rsid w:val="00E47787"/>
    <w:rsid w:val="00E47914"/>
    <w:rsid w:val="00E47941"/>
    <w:rsid w:val="00E5093D"/>
    <w:rsid w:val="00E5365A"/>
    <w:rsid w:val="00E5377F"/>
    <w:rsid w:val="00E537B4"/>
    <w:rsid w:val="00E53F67"/>
    <w:rsid w:val="00E540B6"/>
    <w:rsid w:val="00E54A65"/>
    <w:rsid w:val="00E54C9F"/>
    <w:rsid w:val="00E55443"/>
    <w:rsid w:val="00E558BC"/>
    <w:rsid w:val="00E56E7F"/>
    <w:rsid w:val="00E57420"/>
    <w:rsid w:val="00E57576"/>
    <w:rsid w:val="00E60202"/>
    <w:rsid w:val="00E604F5"/>
    <w:rsid w:val="00E609B7"/>
    <w:rsid w:val="00E609B8"/>
    <w:rsid w:val="00E60A55"/>
    <w:rsid w:val="00E61143"/>
    <w:rsid w:val="00E614DB"/>
    <w:rsid w:val="00E61CE2"/>
    <w:rsid w:val="00E62403"/>
    <w:rsid w:val="00E628CA"/>
    <w:rsid w:val="00E62CD7"/>
    <w:rsid w:val="00E62D32"/>
    <w:rsid w:val="00E63042"/>
    <w:rsid w:val="00E6440D"/>
    <w:rsid w:val="00E65982"/>
    <w:rsid w:val="00E65DFB"/>
    <w:rsid w:val="00E65FA0"/>
    <w:rsid w:val="00E660EA"/>
    <w:rsid w:val="00E66E21"/>
    <w:rsid w:val="00E66E3D"/>
    <w:rsid w:val="00E67249"/>
    <w:rsid w:val="00E67253"/>
    <w:rsid w:val="00E67536"/>
    <w:rsid w:val="00E67BA6"/>
    <w:rsid w:val="00E67CBD"/>
    <w:rsid w:val="00E67D3F"/>
    <w:rsid w:val="00E70039"/>
    <w:rsid w:val="00E70527"/>
    <w:rsid w:val="00E71179"/>
    <w:rsid w:val="00E716EC"/>
    <w:rsid w:val="00E71AE0"/>
    <w:rsid w:val="00E726B9"/>
    <w:rsid w:val="00E726CB"/>
    <w:rsid w:val="00E72DAB"/>
    <w:rsid w:val="00E73057"/>
    <w:rsid w:val="00E73575"/>
    <w:rsid w:val="00E73CB4"/>
    <w:rsid w:val="00E74447"/>
    <w:rsid w:val="00E7485F"/>
    <w:rsid w:val="00E74930"/>
    <w:rsid w:val="00E74C99"/>
    <w:rsid w:val="00E75B1A"/>
    <w:rsid w:val="00E75F4E"/>
    <w:rsid w:val="00E764FE"/>
    <w:rsid w:val="00E767B0"/>
    <w:rsid w:val="00E76B0A"/>
    <w:rsid w:val="00E76EC3"/>
    <w:rsid w:val="00E770C6"/>
    <w:rsid w:val="00E77850"/>
    <w:rsid w:val="00E77C51"/>
    <w:rsid w:val="00E77C97"/>
    <w:rsid w:val="00E80661"/>
    <w:rsid w:val="00E806EB"/>
    <w:rsid w:val="00E80B0C"/>
    <w:rsid w:val="00E80B24"/>
    <w:rsid w:val="00E80B78"/>
    <w:rsid w:val="00E8112D"/>
    <w:rsid w:val="00E816CD"/>
    <w:rsid w:val="00E828EF"/>
    <w:rsid w:val="00E82A07"/>
    <w:rsid w:val="00E82CAC"/>
    <w:rsid w:val="00E831EA"/>
    <w:rsid w:val="00E836AF"/>
    <w:rsid w:val="00E839A1"/>
    <w:rsid w:val="00E83D31"/>
    <w:rsid w:val="00E84396"/>
    <w:rsid w:val="00E8452F"/>
    <w:rsid w:val="00E85004"/>
    <w:rsid w:val="00E851D9"/>
    <w:rsid w:val="00E85F65"/>
    <w:rsid w:val="00E8617C"/>
    <w:rsid w:val="00E8657D"/>
    <w:rsid w:val="00E866CE"/>
    <w:rsid w:val="00E86F6A"/>
    <w:rsid w:val="00E870E1"/>
    <w:rsid w:val="00E878D2"/>
    <w:rsid w:val="00E87ACC"/>
    <w:rsid w:val="00E87BEE"/>
    <w:rsid w:val="00E87CF7"/>
    <w:rsid w:val="00E87D27"/>
    <w:rsid w:val="00E87E1C"/>
    <w:rsid w:val="00E90218"/>
    <w:rsid w:val="00E90BAD"/>
    <w:rsid w:val="00E90D16"/>
    <w:rsid w:val="00E9165C"/>
    <w:rsid w:val="00E91B58"/>
    <w:rsid w:val="00E91DC9"/>
    <w:rsid w:val="00E92474"/>
    <w:rsid w:val="00E930A9"/>
    <w:rsid w:val="00E93500"/>
    <w:rsid w:val="00E94084"/>
    <w:rsid w:val="00E94483"/>
    <w:rsid w:val="00E95277"/>
    <w:rsid w:val="00E960AF"/>
    <w:rsid w:val="00E964FA"/>
    <w:rsid w:val="00E9658B"/>
    <w:rsid w:val="00E96729"/>
    <w:rsid w:val="00E96CC7"/>
    <w:rsid w:val="00E977FB"/>
    <w:rsid w:val="00E97F9B"/>
    <w:rsid w:val="00EA0528"/>
    <w:rsid w:val="00EA0800"/>
    <w:rsid w:val="00EA116E"/>
    <w:rsid w:val="00EA12A4"/>
    <w:rsid w:val="00EA1363"/>
    <w:rsid w:val="00EA13AD"/>
    <w:rsid w:val="00EA174A"/>
    <w:rsid w:val="00EA23EB"/>
    <w:rsid w:val="00EA29E5"/>
    <w:rsid w:val="00EA3064"/>
    <w:rsid w:val="00EA3117"/>
    <w:rsid w:val="00EA3760"/>
    <w:rsid w:val="00EA4968"/>
    <w:rsid w:val="00EA5790"/>
    <w:rsid w:val="00EA5B16"/>
    <w:rsid w:val="00EA5E7D"/>
    <w:rsid w:val="00EA629A"/>
    <w:rsid w:val="00EA636D"/>
    <w:rsid w:val="00EA63FE"/>
    <w:rsid w:val="00EA7022"/>
    <w:rsid w:val="00EA7384"/>
    <w:rsid w:val="00EA7417"/>
    <w:rsid w:val="00EA7685"/>
    <w:rsid w:val="00EB0560"/>
    <w:rsid w:val="00EB0B08"/>
    <w:rsid w:val="00EB164B"/>
    <w:rsid w:val="00EB17D9"/>
    <w:rsid w:val="00EB17FF"/>
    <w:rsid w:val="00EB19FE"/>
    <w:rsid w:val="00EB1C6F"/>
    <w:rsid w:val="00EB1CC0"/>
    <w:rsid w:val="00EB25CC"/>
    <w:rsid w:val="00EB31BA"/>
    <w:rsid w:val="00EB378D"/>
    <w:rsid w:val="00EB4071"/>
    <w:rsid w:val="00EB4619"/>
    <w:rsid w:val="00EB48FF"/>
    <w:rsid w:val="00EB4F62"/>
    <w:rsid w:val="00EB59F8"/>
    <w:rsid w:val="00EB5A04"/>
    <w:rsid w:val="00EB5B7E"/>
    <w:rsid w:val="00EB5D9F"/>
    <w:rsid w:val="00EB5E0A"/>
    <w:rsid w:val="00EB77CD"/>
    <w:rsid w:val="00EB77F7"/>
    <w:rsid w:val="00EB7A57"/>
    <w:rsid w:val="00EB7FA9"/>
    <w:rsid w:val="00EC08BC"/>
    <w:rsid w:val="00EC0F85"/>
    <w:rsid w:val="00EC12D5"/>
    <w:rsid w:val="00EC13EF"/>
    <w:rsid w:val="00EC1861"/>
    <w:rsid w:val="00EC1E2E"/>
    <w:rsid w:val="00EC20D6"/>
    <w:rsid w:val="00EC2685"/>
    <w:rsid w:val="00EC2D31"/>
    <w:rsid w:val="00EC32D5"/>
    <w:rsid w:val="00EC39DA"/>
    <w:rsid w:val="00EC3A34"/>
    <w:rsid w:val="00EC3E90"/>
    <w:rsid w:val="00EC40A3"/>
    <w:rsid w:val="00EC495A"/>
    <w:rsid w:val="00EC5838"/>
    <w:rsid w:val="00EC5D02"/>
    <w:rsid w:val="00EC6A45"/>
    <w:rsid w:val="00EC6BFF"/>
    <w:rsid w:val="00EC6CB8"/>
    <w:rsid w:val="00EC6D89"/>
    <w:rsid w:val="00EC6E29"/>
    <w:rsid w:val="00EC7642"/>
    <w:rsid w:val="00EC7CEE"/>
    <w:rsid w:val="00ED088D"/>
    <w:rsid w:val="00ED0C2D"/>
    <w:rsid w:val="00ED111B"/>
    <w:rsid w:val="00ED1B4E"/>
    <w:rsid w:val="00ED27CA"/>
    <w:rsid w:val="00ED2963"/>
    <w:rsid w:val="00ED2BB7"/>
    <w:rsid w:val="00ED3028"/>
    <w:rsid w:val="00ED3634"/>
    <w:rsid w:val="00ED3793"/>
    <w:rsid w:val="00ED3DD3"/>
    <w:rsid w:val="00ED3FC9"/>
    <w:rsid w:val="00ED4081"/>
    <w:rsid w:val="00ED4099"/>
    <w:rsid w:val="00ED4D9B"/>
    <w:rsid w:val="00ED4E9D"/>
    <w:rsid w:val="00ED544D"/>
    <w:rsid w:val="00ED5CC1"/>
    <w:rsid w:val="00ED5EF7"/>
    <w:rsid w:val="00ED61E6"/>
    <w:rsid w:val="00ED6E2C"/>
    <w:rsid w:val="00ED70F5"/>
    <w:rsid w:val="00ED71D9"/>
    <w:rsid w:val="00ED74B6"/>
    <w:rsid w:val="00ED752A"/>
    <w:rsid w:val="00EE05D1"/>
    <w:rsid w:val="00EE0B94"/>
    <w:rsid w:val="00EE16F2"/>
    <w:rsid w:val="00EE1F62"/>
    <w:rsid w:val="00EE2192"/>
    <w:rsid w:val="00EE22E2"/>
    <w:rsid w:val="00EE25E3"/>
    <w:rsid w:val="00EE282C"/>
    <w:rsid w:val="00EE29F6"/>
    <w:rsid w:val="00EE2BCA"/>
    <w:rsid w:val="00EE306C"/>
    <w:rsid w:val="00EE347B"/>
    <w:rsid w:val="00EE3557"/>
    <w:rsid w:val="00EE4151"/>
    <w:rsid w:val="00EE44B2"/>
    <w:rsid w:val="00EE4915"/>
    <w:rsid w:val="00EE5544"/>
    <w:rsid w:val="00EE5C3D"/>
    <w:rsid w:val="00EE6F78"/>
    <w:rsid w:val="00EE71B2"/>
    <w:rsid w:val="00EE720B"/>
    <w:rsid w:val="00EE7780"/>
    <w:rsid w:val="00EE7DAE"/>
    <w:rsid w:val="00EF01E0"/>
    <w:rsid w:val="00EF05F4"/>
    <w:rsid w:val="00EF0902"/>
    <w:rsid w:val="00EF0C21"/>
    <w:rsid w:val="00EF1183"/>
    <w:rsid w:val="00EF1567"/>
    <w:rsid w:val="00EF1830"/>
    <w:rsid w:val="00EF33CB"/>
    <w:rsid w:val="00EF33E9"/>
    <w:rsid w:val="00EF3EB1"/>
    <w:rsid w:val="00EF4C8D"/>
    <w:rsid w:val="00EF511C"/>
    <w:rsid w:val="00EF52A9"/>
    <w:rsid w:val="00EF5A8E"/>
    <w:rsid w:val="00EF5B11"/>
    <w:rsid w:val="00EF5BBA"/>
    <w:rsid w:val="00EF6684"/>
    <w:rsid w:val="00EF694B"/>
    <w:rsid w:val="00EF6AD7"/>
    <w:rsid w:val="00EF6DDC"/>
    <w:rsid w:val="00EF6EFA"/>
    <w:rsid w:val="00EF70F7"/>
    <w:rsid w:val="00EF733F"/>
    <w:rsid w:val="00EF7DD0"/>
    <w:rsid w:val="00F00604"/>
    <w:rsid w:val="00F006C0"/>
    <w:rsid w:val="00F00F34"/>
    <w:rsid w:val="00F010CE"/>
    <w:rsid w:val="00F011D0"/>
    <w:rsid w:val="00F017F4"/>
    <w:rsid w:val="00F01877"/>
    <w:rsid w:val="00F01DB3"/>
    <w:rsid w:val="00F021AB"/>
    <w:rsid w:val="00F0238B"/>
    <w:rsid w:val="00F03133"/>
    <w:rsid w:val="00F03B35"/>
    <w:rsid w:val="00F040BD"/>
    <w:rsid w:val="00F043EB"/>
    <w:rsid w:val="00F0475B"/>
    <w:rsid w:val="00F05559"/>
    <w:rsid w:val="00F056BF"/>
    <w:rsid w:val="00F06139"/>
    <w:rsid w:val="00F0646D"/>
    <w:rsid w:val="00F06584"/>
    <w:rsid w:val="00F065CB"/>
    <w:rsid w:val="00F06756"/>
    <w:rsid w:val="00F06FBD"/>
    <w:rsid w:val="00F07359"/>
    <w:rsid w:val="00F07F9C"/>
    <w:rsid w:val="00F1048D"/>
    <w:rsid w:val="00F10523"/>
    <w:rsid w:val="00F1069C"/>
    <w:rsid w:val="00F107DF"/>
    <w:rsid w:val="00F10C42"/>
    <w:rsid w:val="00F113F8"/>
    <w:rsid w:val="00F11BA4"/>
    <w:rsid w:val="00F11FFA"/>
    <w:rsid w:val="00F12245"/>
    <w:rsid w:val="00F124AF"/>
    <w:rsid w:val="00F124F0"/>
    <w:rsid w:val="00F12D59"/>
    <w:rsid w:val="00F1335C"/>
    <w:rsid w:val="00F136F8"/>
    <w:rsid w:val="00F1392C"/>
    <w:rsid w:val="00F14113"/>
    <w:rsid w:val="00F142B6"/>
    <w:rsid w:val="00F14E60"/>
    <w:rsid w:val="00F151F8"/>
    <w:rsid w:val="00F15211"/>
    <w:rsid w:val="00F1563C"/>
    <w:rsid w:val="00F15752"/>
    <w:rsid w:val="00F15AEC"/>
    <w:rsid w:val="00F16341"/>
    <w:rsid w:val="00F167A5"/>
    <w:rsid w:val="00F16849"/>
    <w:rsid w:val="00F17338"/>
    <w:rsid w:val="00F173D1"/>
    <w:rsid w:val="00F174E2"/>
    <w:rsid w:val="00F2003B"/>
    <w:rsid w:val="00F20F0C"/>
    <w:rsid w:val="00F213DE"/>
    <w:rsid w:val="00F21A39"/>
    <w:rsid w:val="00F21EF2"/>
    <w:rsid w:val="00F221BA"/>
    <w:rsid w:val="00F22327"/>
    <w:rsid w:val="00F22424"/>
    <w:rsid w:val="00F22950"/>
    <w:rsid w:val="00F232A0"/>
    <w:rsid w:val="00F233AB"/>
    <w:rsid w:val="00F23E63"/>
    <w:rsid w:val="00F23E8A"/>
    <w:rsid w:val="00F2446B"/>
    <w:rsid w:val="00F24521"/>
    <w:rsid w:val="00F249B6"/>
    <w:rsid w:val="00F24B8F"/>
    <w:rsid w:val="00F2581D"/>
    <w:rsid w:val="00F25B3E"/>
    <w:rsid w:val="00F26125"/>
    <w:rsid w:val="00F269E8"/>
    <w:rsid w:val="00F2768E"/>
    <w:rsid w:val="00F27917"/>
    <w:rsid w:val="00F27AB4"/>
    <w:rsid w:val="00F27E1C"/>
    <w:rsid w:val="00F30023"/>
    <w:rsid w:val="00F3083C"/>
    <w:rsid w:val="00F30889"/>
    <w:rsid w:val="00F314F2"/>
    <w:rsid w:val="00F31594"/>
    <w:rsid w:val="00F31B8A"/>
    <w:rsid w:val="00F31BA3"/>
    <w:rsid w:val="00F31C09"/>
    <w:rsid w:val="00F3206A"/>
    <w:rsid w:val="00F32439"/>
    <w:rsid w:val="00F32474"/>
    <w:rsid w:val="00F329D2"/>
    <w:rsid w:val="00F32FBD"/>
    <w:rsid w:val="00F332BE"/>
    <w:rsid w:val="00F332E6"/>
    <w:rsid w:val="00F333F5"/>
    <w:rsid w:val="00F334C3"/>
    <w:rsid w:val="00F3432C"/>
    <w:rsid w:val="00F347BD"/>
    <w:rsid w:val="00F34E11"/>
    <w:rsid w:val="00F3533C"/>
    <w:rsid w:val="00F3557D"/>
    <w:rsid w:val="00F3689B"/>
    <w:rsid w:val="00F36D2B"/>
    <w:rsid w:val="00F36F91"/>
    <w:rsid w:val="00F3708D"/>
    <w:rsid w:val="00F37559"/>
    <w:rsid w:val="00F416C0"/>
    <w:rsid w:val="00F41BBC"/>
    <w:rsid w:val="00F41CAA"/>
    <w:rsid w:val="00F425D1"/>
    <w:rsid w:val="00F42C1B"/>
    <w:rsid w:val="00F42F90"/>
    <w:rsid w:val="00F4355C"/>
    <w:rsid w:val="00F43839"/>
    <w:rsid w:val="00F44228"/>
    <w:rsid w:val="00F45149"/>
    <w:rsid w:val="00F46AB4"/>
    <w:rsid w:val="00F46CE8"/>
    <w:rsid w:val="00F472BA"/>
    <w:rsid w:val="00F47363"/>
    <w:rsid w:val="00F479D8"/>
    <w:rsid w:val="00F47D15"/>
    <w:rsid w:val="00F50425"/>
    <w:rsid w:val="00F5187C"/>
    <w:rsid w:val="00F51964"/>
    <w:rsid w:val="00F519E5"/>
    <w:rsid w:val="00F520BF"/>
    <w:rsid w:val="00F52E51"/>
    <w:rsid w:val="00F52F0C"/>
    <w:rsid w:val="00F5329B"/>
    <w:rsid w:val="00F53A6F"/>
    <w:rsid w:val="00F546ED"/>
    <w:rsid w:val="00F54D52"/>
    <w:rsid w:val="00F55010"/>
    <w:rsid w:val="00F55622"/>
    <w:rsid w:val="00F565AC"/>
    <w:rsid w:val="00F5669A"/>
    <w:rsid w:val="00F56B52"/>
    <w:rsid w:val="00F56E6A"/>
    <w:rsid w:val="00F57628"/>
    <w:rsid w:val="00F57C00"/>
    <w:rsid w:val="00F60053"/>
    <w:rsid w:val="00F60103"/>
    <w:rsid w:val="00F60CC0"/>
    <w:rsid w:val="00F6144D"/>
    <w:rsid w:val="00F62481"/>
    <w:rsid w:val="00F62F96"/>
    <w:rsid w:val="00F634B6"/>
    <w:rsid w:val="00F6354E"/>
    <w:rsid w:val="00F635D5"/>
    <w:rsid w:val="00F64E64"/>
    <w:rsid w:val="00F653FF"/>
    <w:rsid w:val="00F65782"/>
    <w:rsid w:val="00F667F0"/>
    <w:rsid w:val="00F667FD"/>
    <w:rsid w:val="00F670BB"/>
    <w:rsid w:val="00F67B2E"/>
    <w:rsid w:val="00F67C1A"/>
    <w:rsid w:val="00F700D1"/>
    <w:rsid w:val="00F71180"/>
    <w:rsid w:val="00F7191E"/>
    <w:rsid w:val="00F71A31"/>
    <w:rsid w:val="00F7236D"/>
    <w:rsid w:val="00F73B02"/>
    <w:rsid w:val="00F73D68"/>
    <w:rsid w:val="00F74955"/>
    <w:rsid w:val="00F74C19"/>
    <w:rsid w:val="00F751C2"/>
    <w:rsid w:val="00F76366"/>
    <w:rsid w:val="00F76AA1"/>
    <w:rsid w:val="00F76BDD"/>
    <w:rsid w:val="00F76E81"/>
    <w:rsid w:val="00F8029B"/>
    <w:rsid w:val="00F802B5"/>
    <w:rsid w:val="00F80551"/>
    <w:rsid w:val="00F807E7"/>
    <w:rsid w:val="00F80D53"/>
    <w:rsid w:val="00F80F95"/>
    <w:rsid w:val="00F821C1"/>
    <w:rsid w:val="00F821F2"/>
    <w:rsid w:val="00F82539"/>
    <w:rsid w:val="00F82C5E"/>
    <w:rsid w:val="00F82C84"/>
    <w:rsid w:val="00F82F46"/>
    <w:rsid w:val="00F83688"/>
    <w:rsid w:val="00F83A89"/>
    <w:rsid w:val="00F83F3A"/>
    <w:rsid w:val="00F8511E"/>
    <w:rsid w:val="00F8516F"/>
    <w:rsid w:val="00F859FB"/>
    <w:rsid w:val="00F85AE5"/>
    <w:rsid w:val="00F86015"/>
    <w:rsid w:val="00F86613"/>
    <w:rsid w:val="00F86DF2"/>
    <w:rsid w:val="00F87613"/>
    <w:rsid w:val="00F878D4"/>
    <w:rsid w:val="00F87FEC"/>
    <w:rsid w:val="00F902FB"/>
    <w:rsid w:val="00F90342"/>
    <w:rsid w:val="00F903AA"/>
    <w:rsid w:val="00F906EF"/>
    <w:rsid w:val="00F90F5E"/>
    <w:rsid w:val="00F91C7E"/>
    <w:rsid w:val="00F91F92"/>
    <w:rsid w:val="00F92922"/>
    <w:rsid w:val="00F92E11"/>
    <w:rsid w:val="00F937D3"/>
    <w:rsid w:val="00F93F16"/>
    <w:rsid w:val="00F94982"/>
    <w:rsid w:val="00F951C1"/>
    <w:rsid w:val="00F958FD"/>
    <w:rsid w:val="00F96496"/>
    <w:rsid w:val="00F971FD"/>
    <w:rsid w:val="00F976CE"/>
    <w:rsid w:val="00FA0206"/>
    <w:rsid w:val="00FA031C"/>
    <w:rsid w:val="00FA0EA6"/>
    <w:rsid w:val="00FA0F8C"/>
    <w:rsid w:val="00FA0FF1"/>
    <w:rsid w:val="00FA2015"/>
    <w:rsid w:val="00FA21E1"/>
    <w:rsid w:val="00FA2312"/>
    <w:rsid w:val="00FA23BE"/>
    <w:rsid w:val="00FA2533"/>
    <w:rsid w:val="00FA2839"/>
    <w:rsid w:val="00FA2B87"/>
    <w:rsid w:val="00FA2CF5"/>
    <w:rsid w:val="00FA389B"/>
    <w:rsid w:val="00FA41F7"/>
    <w:rsid w:val="00FA42D5"/>
    <w:rsid w:val="00FA4CE7"/>
    <w:rsid w:val="00FA50D9"/>
    <w:rsid w:val="00FA51A8"/>
    <w:rsid w:val="00FA52EF"/>
    <w:rsid w:val="00FA5875"/>
    <w:rsid w:val="00FA5B15"/>
    <w:rsid w:val="00FA5B95"/>
    <w:rsid w:val="00FA5FB7"/>
    <w:rsid w:val="00FA645A"/>
    <w:rsid w:val="00FA6527"/>
    <w:rsid w:val="00FA766F"/>
    <w:rsid w:val="00FB007F"/>
    <w:rsid w:val="00FB0745"/>
    <w:rsid w:val="00FB0D5F"/>
    <w:rsid w:val="00FB100F"/>
    <w:rsid w:val="00FB1244"/>
    <w:rsid w:val="00FB1424"/>
    <w:rsid w:val="00FB15AD"/>
    <w:rsid w:val="00FB1AA9"/>
    <w:rsid w:val="00FB1E48"/>
    <w:rsid w:val="00FB1EFC"/>
    <w:rsid w:val="00FB1FE0"/>
    <w:rsid w:val="00FB202C"/>
    <w:rsid w:val="00FB2B18"/>
    <w:rsid w:val="00FB2B38"/>
    <w:rsid w:val="00FB2FAC"/>
    <w:rsid w:val="00FB2FF6"/>
    <w:rsid w:val="00FB33B2"/>
    <w:rsid w:val="00FB3A95"/>
    <w:rsid w:val="00FB3B4D"/>
    <w:rsid w:val="00FB4819"/>
    <w:rsid w:val="00FB4B51"/>
    <w:rsid w:val="00FB5291"/>
    <w:rsid w:val="00FB5324"/>
    <w:rsid w:val="00FB5AF6"/>
    <w:rsid w:val="00FB5F1F"/>
    <w:rsid w:val="00FB6535"/>
    <w:rsid w:val="00FB718A"/>
    <w:rsid w:val="00FB733A"/>
    <w:rsid w:val="00FB75E9"/>
    <w:rsid w:val="00FB75EF"/>
    <w:rsid w:val="00FB7AE1"/>
    <w:rsid w:val="00FB7C79"/>
    <w:rsid w:val="00FB7F2C"/>
    <w:rsid w:val="00FB7F85"/>
    <w:rsid w:val="00FC019D"/>
    <w:rsid w:val="00FC086C"/>
    <w:rsid w:val="00FC0E79"/>
    <w:rsid w:val="00FC22DB"/>
    <w:rsid w:val="00FC28FF"/>
    <w:rsid w:val="00FC2DD2"/>
    <w:rsid w:val="00FC335C"/>
    <w:rsid w:val="00FC3507"/>
    <w:rsid w:val="00FC360C"/>
    <w:rsid w:val="00FC3669"/>
    <w:rsid w:val="00FC397D"/>
    <w:rsid w:val="00FC4483"/>
    <w:rsid w:val="00FC4D48"/>
    <w:rsid w:val="00FC58C9"/>
    <w:rsid w:val="00FC5C07"/>
    <w:rsid w:val="00FC5CCC"/>
    <w:rsid w:val="00FC5E58"/>
    <w:rsid w:val="00FC6310"/>
    <w:rsid w:val="00FC680F"/>
    <w:rsid w:val="00FC6B97"/>
    <w:rsid w:val="00FC7118"/>
    <w:rsid w:val="00FC713A"/>
    <w:rsid w:val="00FC7C37"/>
    <w:rsid w:val="00FC7FF1"/>
    <w:rsid w:val="00FD0654"/>
    <w:rsid w:val="00FD0817"/>
    <w:rsid w:val="00FD0E80"/>
    <w:rsid w:val="00FD2100"/>
    <w:rsid w:val="00FD29CE"/>
    <w:rsid w:val="00FD2C72"/>
    <w:rsid w:val="00FD3505"/>
    <w:rsid w:val="00FD3BB4"/>
    <w:rsid w:val="00FD3E5F"/>
    <w:rsid w:val="00FD3F8F"/>
    <w:rsid w:val="00FD40F4"/>
    <w:rsid w:val="00FD4B55"/>
    <w:rsid w:val="00FD4BC0"/>
    <w:rsid w:val="00FD4C4F"/>
    <w:rsid w:val="00FD4E79"/>
    <w:rsid w:val="00FD51D2"/>
    <w:rsid w:val="00FD52B1"/>
    <w:rsid w:val="00FD588F"/>
    <w:rsid w:val="00FD5D23"/>
    <w:rsid w:val="00FD6AA4"/>
    <w:rsid w:val="00FD6BFF"/>
    <w:rsid w:val="00FD7090"/>
    <w:rsid w:val="00FD7AE7"/>
    <w:rsid w:val="00FD7CE8"/>
    <w:rsid w:val="00FD7F68"/>
    <w:rsid w:val="00FE0798"/>
    <w:rsid w:val="00FE0CC2"/>
    <w:rsid w:val="00FE0D4C"/>
    <w:rsid w:val="00FE1072"/>
    <w:rsid w:val="00FE12CC"/>
    <w:rsid w:val="00FE143F"/>
    <w:rsid w:val="00FE1EA5"/>
    <w:rsid w:val="00FE2064"/>
    <w:rsid w:val="00FE21E5"/>
    <w:rsid w:val="00FE2362"/>
    <w:rsid w:val="00FE25EA"/>
    <w:rsid w:val="00FE34E8"/>
    <w:rsid w:val="00FE3592"/>
    <w:rsid w:val="00FE3FBF"/>
    <w:rsid w:val="00FE470A"/>
    <w:rsid w:val="00FE4DA0"/>
    <w:rsid w:val="00FE553B"/>
    <w:rsid w:val="00FE61DE"/>
    <w:rsid w:val="00FE6932"/>
    <w:rsid w:val="00FE7140"/>
    <w:rsid w:val="00FE76EE"/>
    <w:rsid w:val="00FF116F"/>
    <w:rsid w:val="00FF18A8"/>
    <w:rsid w:val="00FF19AC"/>
    <w:rsid w:val="00FF23BE"/>
    <w:rsid w:val="00FF25A5"/>
    <w:rsid w:val="00FF273E"/>
    <w:rsid w:val="00FF2A44"/>
    <w:rsid w:val="00FF3269"/>
    <w:rsid w:val="00FF3CD7"/>
    <w:rsid w:val="00FF3D43"/>
    <w:rsid w:val="00FF4112"/>
    <w:rsid w:val="00FF4260"/>
    <w:rsid w:val="00FF4356"/>
    <w:rsid w:val="00FF471E"/>
    <w:rsid w:val="00FF5C6D"/>
    <w:rsid w:val="00FF6D84"/>
    <w:rsid w:val="00FF6E05"/>
    <w:rsid w:val="00FF6F7A"/>
    <w:rsid w:val="00FF7129"/>
    <w:rsid w:val="00FF7255"/>
    <w:rsid w:val="00FF7553"/>
    <w:rsid w:val="00FF7A8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3149" style="mso-position-horizontal-relative:page;mso-position-vertical-relative:page;v-text-anchor:middle" fillcolor="none [3213]">
      <v:fill color="none [3213]"/>
      <v:textbox inset=".5mm,.3mm,.5mm,.3mm"/>
      <o:colormru v:ext="edit" colors="#27ea06,#49e838,lime,#9f3,#ff6,#cff,#cf3"/>
    </o:shapedefaults>
    <o:shapelayout v:ext="edit">
      <o:idmap v:ext="edit" data="2,3,4,5,6,7,8,9,10,11,12,13,14,15,16,17,18,19,20,21,22"/>
    </o:shapelayout>
  </w:shapeDefaults>
  <w:decimalSymbol w:val="."/>
  <w:listSeparator w:val=","/>
  <w14:docId w14:val="609A7B4E"/>
  <w15:docId w15:val="{28B8ED61-3ADF-4B59-B658-0955B00C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w:eastAsiaTheme="minorHAnsi" w:hAnsi="Leelawadee" w:cs="Leelawadee"/>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75"/>
    <w:rPr>
      <w:rFonts w:ascii="Segoe UI" w:hAnsi="Segoe UI"/>
      <w:sz w:val="22"/>
      <w:lang w:val="en-AU"/>
    </w:rPr>
  </w:style>
  <w:style w:type="paragraph" w:styleId="Heading1">
    <w:name w:val="heading 1"/>
    <w:basedOn w:val="Normal"/>
    <w:next w:val="Normal"/>
    <w:link w:val="Heading1Char"/>
    <w:qFormat/>
    <w:rsid w:val="008B5FDA"/>
    <w:pPr>
      <w:keepNext/>
      <w:outlineLvl w:val="0"/>
    </w:pPr>
    <w:rPr>
      <w:rFonts w:ascii="Arial" w:eastAsia="Times New Roman" w:hAnsi="Arial" w:cs="Arial"/>
      <w:b/>
      <w:lang w:val="en-US"/>
    </w:rPr>
  </w:style>
  <w:style w:type="paragraph" w:styleId="Heading2">
    <w:name w:val="heading 2"/>
    <w:aliases w:val="D&amp;M Heading 2"/>
    <w:basedOn w:val="Normal"/>
    <w:next w:val="Normal"/>
    <w:link w:val="Heading2Char"/>
    <w:uiPriority w:val="9"/>
    <w:unhideWhenUsed/>
    <w:qFormat/>
    <w:rsid w:val="00BB5F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33C5"/>
    <w:pPr>
      <w:keepNext/>
      <w:keepLines/>
      <w:spacing w:before="200"/>
      <w:outlineLvl w:val="2"/>
    </w:pPr>
    <w:rPr>
      <w:rFonts w:ascii="Arial" w:eastAsia="Arial" w:hAnsi="Arial" w:cs="@BatangChe"/>
      <w:b/>
      <w:bCs/>
      <w:color w:val="4F81BD"/>
      <w:szCs w:val="22"/>
      <w:lang w:val="en-US"/>
    </w:rPr>
  </w:style>
  <w:style w:type="paragraph" w:styleId="Heading4">
    <w:name w:val="heading 4"/>
    <w:basedOn w:val="Normal"/>
    <w:next w:val="Normal"/>
    <w:link w:val="Heading4Char1"/>
    <w:uiPriority w:val="9"/>
    <w:unhideWhenUsed/>
    <w:qFormat/>
    <w:rsid w:val="000133C5"/>
    <w:pPr>
      <w:keepNext/>
      <w:keepLines/>
      <w:spacing w:before="200"/>
      <w:outlineLvl w:val="3"/>
    </w:pPr>
    <w:rPr>
      <w:rFonts w:asciiTheme="majorHAnsi" w:eastAsiaTheme="majorEastAsia" w:hAnsiTheme="majorHAnsi" w:cstheme="majorBidi"/>
      <w:b/>
      <w:bCs/>
      <w:i/>
      <w:iCs/>
      <w:color w:val="4F81BD" w:themeColor="accent1"/>
      <w:szCs w:val="22"/>
      <w:lang w:val="en-US"/>
    </w:rPr>
  </w:style>
  <w:style w:type="paragraph" w:styleId="Heading5">
    <w:name w:val="heading 5"/>
    <w:basedOn w:val="Normal"/>
    <w:next w:val="Normal"/>
    <w:link w:val="Heading5Char"/>
    <w:uiPriority w:val="9"/>
    <w:unhideWhenUsed/>
    <w:qFormat/>
    <w:rsid w:val="000133C5"/>
    <w:pPr>
      <w:spacing w:before="240" w:after="60" w:line="276" w:lineRule="auto"/>
      <w:outlineLvl w:val="4"/>
    </w:pPr>
    <w:rPr>
      <w:rFonts w:ascii="Calibri" w:eastAsia="Times New Roman" w:hAnsi="Calibri" w:cs="Times New Roman"/>
      <w:b/>
      <w:bCs/>
      <w:i/>
      <w:iCs/>
      <w:color w:val="auto"/>
      <w:sz w:val="26"/>
      <w:szCs w:val="26"/>
      <w:lang w:val="en-US"/>
    </w:rPr>
  </w:style>
  <w:style w:type="paragraph" w:styleId="Heading6">
    <w:name w:val="heading 6"/>
    <w:basedOn w:val="Normal"/>
    <w:next w:val="Normal"/>
    <w:link w:val="Heading6Char"/>
    <w:uiPriority w:val="9"/>
    <w:unhideWhenUsed/>
    <w:qFormat/>
    <w:rsid w:val="00EA741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0133C5"/>
    <w:pPr>
      <w:keepNext/>
      <w:keepLines/>
      <w:spacing w:before="200" w:line="276" w:lineRule="auto"/>
      <w:outlineLvl w:val="6"/>
    </w:pPr>
    <w:rPr>
      <w:rFonts w:asciiTheme="majorHAnsi" w:eastAsiaTheme="majorEastAsia" w:hAnsiTheme="majorHAnsi" w:cstheme="majorBidi"/>
      <w:i/>
      <w:iCs/>
      <w:color w:val="404040" w:themeColor="text1" w:themeTint="BF"/>
      <w:szCs w:val="22"/>
      <w:lang w:val="en-US" w:bidi="en-US"/>
    </w:rPr>
  </w:style>
  <w:style w:type="paragraph" w:styleId="Heading8">
    <w:name w:val="heading 8"/>
    <w:basedOn w:val="Normal"/>
    <w:next w:val="Normal"/>
    <w:link w:val="Heading8Char"/>
    <w:uiPriority w:val="9"/>
    <w:unhideWhenUsed/>
    <w:qFormat/>
    <w:rsid w:val="000133C5"/>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qFormat/>
    <w:rsid w:val="000133C5"/>
    <w:pPr>
      <w:keepNext/>
      <w:jc w:val="center"/>
      <w:outlineLvl w:val="8"/>
    </w:pPr>
    <w:rPr>
      <w:rFonts w:ascii="Arial" w:eastAsia="Times New Roman" w:hAnsi="Arial" w:cs="Arial"/>
      <w:b/>
      <w:bCs/>
      <w:color w:val="auto"/>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5FDA"/>
    <w:rPr>
      <w:rFonts w:ascii="Arial" w:eastAsia="Times New Roman" w:hAnsi="Arial" w:cs="Arial"/>
      <w:b/>
      <w:szCs w:val="24"/>
    </w:rPr>
  </w:style>
  <w:style w:type="character" w:customStyle="1" w:styleId="Heading2Char">
    <w:name w:val="Heading 2 Char"/>
    <w:aliases w:val="D&amp;M Heading 2 Char"/>
    <w:basedOn w:val="DefaultParagraphFont"/>
    <w:link w:val="Heading2"/>
    <w:uiPriority w:val="9"/>
    <w:rsid w:val="00BB5F3D"/>
    <w:rPr>
      <w:rFonts w:asciiTheme="majorHAnsi" w:eastAsiaTheme="majorEastAsia" w:hAnsiTheme="majorHAnsi" w:cstheme="majorBidi"/>
      <w:b/>
      <w:bCs/>
      <w:color w:val="4F81BD" w:themeColor="accent1"/>
      <w:sz w:val="26"/>
      <w:szCs w:val="26"/>
      <w:lang w:val="en-AU"/>
    </w:rPr>
  </w:style>
  <w:style w:type="character" w:customStyle="1" w:styleId="Heading6Char">
    <w:name w:val="Heading 6 Char"/>
    <w:basedOn w:val="DefaultParagraphFont"/>
    <w:link w:val="Heading6"/>
    <w:uiPriority w:val="9"/>
    <w:rsid w:val="00EA7417"/>
    <w:rPr>
      <w:rFonts w:asciiTheme="majorHAnsi" w:eastAsiaTheme="majorEastAsia" w:hAnsiTheme="majorHAnsi" w:cstheme="majorBidi"/>
      <w:i/>
      <w:iCs/>
      <w:color w:val="243F60" w:themeColor="accent1" w:themeShade="7F"/>
      <w:lang w:val="en-AU"/>
    </w:rPr>
  </w:style>
  <w:style w:type="table" w:styleId="TableGrid">
    <w:name w:val="Table Grid"/>
    <w:basedOn w:val="TableNormal"/>
    <w:uiPriority w:val="39"/>
    <w:rsid w:val="00A36CE8"/>
    <w:rPr>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36CE8"/>
    <w:pPr>
      <w:tabs>
        <w:tab w:val="center" w:pos="4513"/>
        <w:tab w:val="right" w:pos="9026"/>
      </w:tabs>
    </w:pPr>
  </w:style>
  <w:style w:type="character" w:customStyle="1" w:styleId="HeaderChar">
    <w:name w:val="Header Char"/>
    <w:basedOn w:val="DefaultParagraphFont"/>
    <w:link w:val="Header"/>
    <w:uiPriority w:val="99"/>
    <w:rsid w:val="00A36CE8"/>
    <w:rPr>
      <w:lang w:val="en-AU"/>
    </w:rPr>
  </w:style>
  <w:style w:type="paragraph" w:styleId="Footer">
    <w:name w:val="footer"/>
    <w:basedOn w:val="Normal"/>
    <w:link w:val="FooterChar"/>
    <w:uiPriority w:val="99"/>
    <w:unhideWhenUsed/>
    <w:rsid w:val="00A36CE8"/>
    <w:pPr>
      <w:tabs>
        <w:tab w:val="center" w:pos="4513"/>
        <w:tab w:val="right" w:pos="9026"/>
      </w:tabs>
    </w:pPr>
  </w:style>
  <w:style w:type="character" w:customStyle="1" w:styleId="FooterChar">
    <w:name w:val="Footer Char"/>
    <w:basedOn w:val="DefaultParagraphFont"/>
    <w:link w:val="Footer"/>
    <w:uiPriority w:val="99"/>
    <w:rsid w:val="00A36CE8"/>
    <w:rPr>
      <w:lang w:val="en-AU"/>
    </w:rPr>
  </w:style>
  <w:style w:type="paragraph" w:styleId="BodyText">
    <w:name w:val="Body Text"/>
    <w:aliases w:val="(Alt+1),BodyText,body,text,Body"/>
    <w:basedOn w:val="Normal"/>
    <w:link w:val="BodyTextChar"/>
    <w:uiPriority w:val="99"/>
    <w:unhideWhenUsed/>
    <w:qFormat/>
    <w:rsid w:val="00A36CE8"/>
  </w:style>
  <w:style w:type="character" w:customStyle="1" w:styleId="BodyTextChar">
    <w:name w:val="Body Text Char"/>
    <w:aliases w:val="(Alt+1) Char,BodyText Char,body Char,text Char,Body Char"/>
    <w:basedOn w:val="DefaultParagraphFont"/>
    <w:link w:val="BodyText"/>
    <w:uiPriority w:val="99"/>
    <w:rsid w:val="00A36CE8"/>
    <w:rPr>
      <w:rFonts w:cs="Leelawadee"/>
      <w:szCs w:val="24"/>
      <w:lang w:val="en-AU"/>
    </w:rPr>
  </w:style>
  <w:style w:type="paragraph" w:customStyle="1" w:styleId="Style2">
    <w:name w:val="Style2"/>
    <w:basedOn w:val="Normal"/>
    <w:link w:val="Style2Char"/>
    <w:qFormat/>
    <w:rsid w:val="00A36CE8"/>
    <w:pPr>
      <w:pBdr>
        <w:top w:val="single" w:sz="24" w:space="1" w:color="auto"/>
        <w:left w:val="single" w:sz="24" w:space="4" w:color="auto"/>
        <w:bottom w:val="single" w:sz="24" w:space="1" w:color="auto"/>
        <w:right w:val="single" w:sz="24" w:space="4" w:color="auto"/>
      </w:pBdr>
      <w:shd w:val="clear" w:color="auto" w:fill="000000" w:themeFill="text1"/>
      <w:jc w:val="center"/>
    </w:pPr>
    <w:rPr>
      <w:rFonts w:eastAsia="Arial"/>
      <w:b/>
      <w:i/>
      <w:iCs/>
      <w:color w:val="FFFFFF" w:themeColor="background1"/>
      <w:sz w:val="28"/>
      <w:szCs w:val="28"/>
    </w:rPr>
  </w:style>
  <w:style w:type="character" w:customStyle="1" w:styleId="Style2Char">
    <w:name w:val="Style2 Char"/>
    <w:basedOn w:val="DefaultParagraphFont"/>
    <w:link w:val="Style2"/>
    <w:rsid w:val="00A36CE8"/>
    <w:rPr>
      <w:rFonts w:eastAsia="Arial" w:cs="Leelawadee"/>
      <w:b/>
      <w:i/>
      <w:iCs/>
      <w:color w:val="FFFFFF" w:themeColor="background1"/>
      <w:sz w:val="28"/>
      <w:szCs w:val="28"/>
      <w:shd w:val="clear" w:color="auto" w:fill="000000" w:themeFill="text1"/>
      <w:lang w:val="en-AU"/>
    </w:rPr>
  </w:style>
  <w:style w:type="paragraph" w:customStyle="1" w:styleId="Style3">
    <w:name w:val="Style3"/>
    <w:basedOn w:val="Normal"/>
    <w:link w:val="Style3Char"/>
    <w:qFormat/>
    <w:rsid w:val="00A36CE8"/>
    <w:rPr>
      <w:b/>
      <w:i/>
      <w:sz w:val="28"/>
      <w:szCs w:val="28"/>
    </w:rPr>
  </w:style>
  <w:style w:type="character" w:customStyle="1" w:styleId="Style3Char">
    <w:name w:val="Style3 Char"/>
    <w:basedOn w:val="DefaultParagraphFont"/>
    <w:link w:val="Style3"/>
    <w:rsid w:val="00A36CE8"/>
    <w:rPr>
      <w:rFonts w:cs="Leelawadee"/>
      <w:b/>
      <w:i/>
      <w:sz w:val="28"/>
      <w:szCs w:val="28"/>
      <w:lang w:val="en-AU"/>
    </w:rPr>
  </w:style>
  <w:style w:type="paragraph" w:customStyle="1" w:styleId="Heading">
    <w:name w:val="Heading"/>
    <w:basedOn w:val="Style3"/>
    <w:qFormat/>
    <w:rsid w:val="00A36CE8"/>
    <w:pPr>
      <w:spacing w:before="120" w:after="120"/>
      <w:outlineLvl w:val="0"/>
    </w:pPr>
    <w:rPr>
      <w:i w:val="0"/>
      <w:caps/>
      <w:sz w:val="24"/>
      <w:szCs w:val="24"/>
    </w:rPr>
  </w:style>
  <w:style w:type="paragraph" w:customStyle="1" w:styleId="Numbered">
    <w:name w:val="Numbered"/>
    <w:basedOn w:val="ListParagraph"/>
    <w:qFormat/>
    <w:rsid w:val="00A36CE8"/>
    <w:pPr>
      <w:ind w:left="0"/>
    </w:pPr>
  </w:style>
  <w:style w:type="paragraph" w:styleId="ListParagraph">
    <w:name w:val="List Paragraph"/>
    <w:basedOn w:val="Normal"/>
    <w:link w:val="ListParagraphChar"/>
    <w:uiPriority w:val="34"/>
    <w:qFormat/>
    <w:rsid w:val="00A36CE8"/>
    <w:pPr>
      <w:ind w:left="720"/>
      <w:contextualSpacing/>
    </w:pPr>
  </w:style>
  <w:style w:type="character" w:customStyle="1" w:styleId="ListParagraphChar">
    <w:name w:val="List Paragraph Char"/>
    <w:link w:val="ListParagraph"/>
    <w:uiPriority w:val="34"/>
    <w:rsid w:val="00396C4A"/>
    <w:rPr>
      <w:lang w:val="en-AU"/>
    </w:rPr>
  </w:style>
  <w:style w:type="paragraph" w:customStyle="1" w:styleId="Picturebullet">
    <w:name w:val="Picture bullet"/>
    <w:basedOn w:val="ListParagraph"/>
    <w:qFormat/>
    <w:rsid w:val="00A36CE8"/>
    <w:pPr>
      <w:spacing w:after="120"/>
      <w:ind w:left="0"/>
      <w:contextualSpacing w:val="0"/>
    </w:pPr>
    <w:rPr>
      <w:noProof/>
      <w:lang w:eastAsia="en-AU"/>
    </w:rPr>
  </w:style>
  <w:style w:type="paragraph" w:customStyle="1" w:styleId="Tablerow">
    <w:name w:val="Table row"/>
    <w:basedOn w:val="Normal"/>
    <w:qFormat/>
    <w:rsid w:val="00A36CE8"/>
    <w:rPr>
      <w:rFonts w:eastAsiaTheme="majorEastAsia"/>
      <w:bCs/>
      <w:smallCaps/>
      <w:sz w:val="20"/>
      <w:szCs w:val="20"/>
      <w:lang w:val="en-US"/>
    </w:rPr>
  </w:style>
  <w:style w:type="paragraph" w:styleId="BalloonText">
    <w:name w:val="Balloon Text"/>
    <w:basedOn w:val="Normal"/>
    <w:link w:val="BalloonTextChar"/>
    <w:semiHidden/>
    <w:unhideWhenUsed/>
    <w:rsid w:val="00A36CE8"/>
    <w:rPr>
      <w:rFonts w:ascii="Tahoma" w:hAnsi="Tahoma" w:cs="Tahoma"/>
      <w:sz w:val="16"/>
      <w:szCs w:val="16"/>
    </w:rPr>
  </w:style>
  <w:style w:type="character" w:customStyle="1" w:styleId="BalloonTextChar">
    <w:name w:val="Balloon Text Char"/>
    <w:basedOn w:val="DefaultParagraphFont"/>
    <w:link w:val="BalloonText"/>
    <w:uiPriority w:val="99"/>
    <w:semiHidden/>
    <w:rsid w:val="00A36CE8"/>
    <w:rPr>
      <w:rFonts w:ascii="Tahoma" w:hAnsi="Tahoma" w:cs="Tahoma"/>
      <w:sz w:val="16"/>
      <w:szCs w:val="16"/>
      <w:lang w:val="en-AU"/>
    </w:rPr>
  </w:style>
  <w:style w:type="paragraph" w:styleId="NoSpacing">
    <w:name w:val="No Spacing"/>
    <w:link w:val="NoSpacingChar"/>
    <w:uiPriority w:val="1"/>
    <w:qFormat/>
    <w:rsid w:val="00A361E0"/>
    <w:rPr>
      <w:rFonts w:ascii="Calibri" w:eastAsia="Calibri" w:hAnsi="Calibri"/>
      <w:sz w:val="22"/>
    </w:rPr>
  </w:style>
  <w:style w:type="character" w:customStyle="1" w:styleId="NoSpacingChar">
    <w:name w:val="No Spacing Char"/>
    <w:basedOn w:val="DefaultParagraphFont"/>
    <w:link w:val="NoSpacing"/>
    <w:uiPriority w:val="1"/>
    <w:rsid w:val="00107EFA"/>
    <w:rPr>
      <w:rFonts w:ascii="Calibri" w:eastAsia="Calibri" w:hAnsi="Calibri" w:cs="Times New Roman"/>
      <w:sz w:val="22"/>
    </w:rPr>
  </w:style>
  <w:style w:type="paragraph" w:styleId="NormalWeb">
    <w:name w:val="Normal (Web)"/>
    <w:basedOn w:val="Normal"/>
    <w:uiPriority w:val="99"/>
    <w:unhideWhenUsed/>
    <w:rsid w:val="00396C4A"/>
    <w:pPr>
      <w:spacing w:before="100" w:beforeAutospacing="1" w:after="100" w:afterAutospacing="1"/>
    </w:pPr>
    <w:rPr>
      <w:rFonts w:ascii="Times New Roman" w:eastAsia="Times New Roman" w:hAnsi="Times New Roman"/>
      <w:lang w:eastAsia="en-AU"/>
    </w:rPr>
  </w:style>
  <w:style w:type="paragraph" w:styleId="BodyTextIndent">
    <w:name w:val="Body Text Indent"/>
    <w:basedOn w:val="Normal"/>
    <w:link w:val="BodyTextIndentChar"/>
    <w:uiPriority w:val="99"/>
    <w:unhideWhenUsed/>
    <w:rsid w:val="00A53B2B"/>
    <w:pPr>
      <w:spacing w:after="120"/>
      <w:ind w:left="360"/>
    </w:pPr>
  </w:style>
  <w:style w:type="character" w:customStyle="1" w:styleId="BodyTextIndentChar">
    <w:name w:val="Body Text Indent Char"/>
    <w:basedOn w:val="DefaultParagraphFont"/>
    <w:link w:val="BodyTextIndent"/>
    <w:uiPriority w:val="99"/>
    <w:rsid w:val="00A53B2B"/>
    <w:rPr>
      <w:lang w:val="en-AU"/>
    </w:rPr>
  </w:style>
  <w:style w:type="paragraph" w:styleId="FootnoteText">
    <w:name w:val="footnote text"/>
    <w:basedOn w:val="Normal"/>
    <w:link w:val="FootnoteTextChar"/>
    <w:uiPriority w:val="99"/>
    <w:unhideWhenUsed/>
    <w:rsid w:val="00236559"/>
    <w:pPr>
      <w:spacing w:after="200" w:line="276" w:lineRule="auto"/>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3655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36559"/>
    <w:rPr>
      <w:vertAlign w:val="superscript"/>
    </w:rPr>
  </w:style>
  <w:style w:type="paragraph" w:styleId="BodyTextIndent2">
    <w:name w:val="Body Text Indent 2"/>
    <w:basedOn w:val="Normal"/>
    <w:link w:val="BodyTextIndent2Char"/>
    <w:uiPriority w:val="99"/>
    <w:unhideWhenUsed/>
    <w:rsid w:val="006A051E"/>
    <w:pPr>
      <w:spacing w:after="120" w:line="480" w:lineRule="auto"/>
      <w:ind w:left="360"/>
    </w:pPr>
  </w:style>
  <w:style w:type="character" w:customStyle="1" w:styleId="BodyTextIndent2Char">
    <w:name w:val="Body Text Indent 2 Char"/>
    <w:basedOn w:val="DefaultParagraphFont"/>
    <w:link w:val="BodyTextIndent2"/>
    <w:uiPriority w:val="99"/>
    <w:rsid w:val="006A051E"/>
    <w:rPr>
      <w:lang w:val="en-AU"/>
    </w:rPr>
  </w:style>
  <w:style w:type="paragraph" w:styleId="BodyTextIndent3">
    <w:name w:val="Body Text Indent 3"/>
    <w:basedOn w:val="Normal"/>
    <w:link w:val="BodyTextIndent3Char"/>
    <w:uiPriority w:val="99"/>
    <w:unhideWhenUsed/>
    <w:rsid w:val="006A051E"/>
    <w:pPr>
      <w:spacing w:after="120"/>
      <w:ind w:left="360"/>
    </w:pPr>
    <w:rPr>
      <w:sz w:val="16"/>
      <w:szCs w:val="16"/>
    </w:rPr>
  </w:style>
  <w:style w:type="character" w:customStyle="1" w:styleId="BodyTextIndent3Char">
    <w:name w:val="Body Text Indent 3 Char"/>
    <w:basedOn w:val="DefaultParagraphFont"/>
    <w:link w:val="BodyTextIndent3"/>
    <w:uiPriority w:val="99"/>
    <w:rsid w:val="006A051E"/>
    <w:rPr>
      <w:sz w:val="16"/>
      <w:szCs w:val="16"/>
      <w:lang w:val="en-AU"/>
    </w:rPr>
  </w:style>
  <w:style w:type="paragraph" w:customStyle="1" w:styleId="TableHeader">
    <w:name w:val="Table Header"/>
    <w:basedOn w:val="BodyText"/>
    <w:next w:val="Normal"/>
    <w:rsid w:val="004C1DCB"/>
    <w:pPr>
      <w:spacing w:before="60" w:after="60"/>
    </w:pPr>
    <w:rPr>
      <w:rFonts w:ascii="Arial Black" w:eastAsia="Times New Roman" w:hAnsi="Arial Black" w:cs="Arial"/>
      <w:color w:val="auto"/>
      <w:sz w:val="18"/>
      <w:szCs w:val="20"/>
    </w:rPr>
  </w:style>
  <w:style w:type="paragraph" w:customStyle="1" w:styleId="TableRow0">
    <w:name w:val="Table Row"/>
    <w:basedOn w:val="BodyText"/>
    <w:rsid w:val="004C1DCB"/>
    <w:pPr>
      <w:spacing w:before="40" w:after="40"/>
    </w:pPr>
    <w:rPr>
      <w:rFonts w:ascii="Arial" w:eastAsia="Times New Roman" w:hAnsi="Arial" w:cs="Arial"/>
      <w:color w:val="auto"/>
      <w:sz w:val="18"/>
      <w:szCs w:val="20"/>
    </w:rPr>
  </w:style>
  <w:style w:type="table" w:customStyle="1" w:styleId="TableGrid1">
    <w:name w:val="Table Grid1"/>
    <w:basedOn w:val="TableNormal"/>
    <w:next w:val="TableGrid"/>
    <w:uiPriority w:val="59"/>
    <w:rsid w:val="004C1DCB"/>
    <w:rPr>
      <w:rFonts w:ascii="Times New Roman" w:eastAsia="Times New Roman" w:hAnsi="Times New Roman"/>
      <w:color w:val="auto"/>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07AA"/>
    <w:rPr>
      <w:color w:val="auto"/>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D660D"/>
    <w:rPr>
      <w:rFonts w:asciiTheme="minorHAnsi" w:hAnsiTheme="minorHAnsi" w:cstheme="minorBidi"/>
      <w:color w:val="auto"/>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4317B"/>
    <w:rPr>
      <w:rFonts w:cs="Times New Roman"/>
      <w:color w:val="auto"/>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BC52CA"/>
    <w:rPr>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ED2963"/>
    <w:rPr>
      <w:rFonts w:cs="Times New Roman"/>
      <w:color w:val="auto"/>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423779"/>
    <w:rPr>
      <w:rFonts w:ascii="Times New Roman" w:eastAsia="Times New Roman" w:hAnsi="Times New Roman" w:cs="Times New Roman"/>
      <w:color w:val="auto"/>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23779"/>
    <w:rPr>
      <w:rFonts w:cs="Times New Roman"/>
      <w:color w:val="auto"/>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423779"/>
    <w:rPr>
      <w:rFonts w:cs="Times New Roman"/>
      <w:color w:val="auto"/>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D0028"/>
    <w:rPr>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3127B"/>
    <w:rPr>
      <w:rFonts w:ascii="Times New Roman" w:eastAsia="Times New Roman" w:hAnsi="Times New Roman" w:cs="Times New Roman"/>
      <w:color w:val="auto"/>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127B"/>
    <w:rPr>
      <w:rFonts w:cs="Times New Roman"/>
      <w:color w:val="auto"/>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3127B"/>
    <w:rPr>
      <w:rFonts w:cs="Times New Roman"/>
      <w:color w:val="auto"/>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941D48"/>
    <w:rPr>
      <w:rFonts w:ascii="Calibri" w:hAnsi="Calibri" w:cs="Times New Roman"/>
      <w:color w:val="auto"/>
      <w:sz w:val="22"/>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6502F"/>
    <w:rPr>
      <w:color w:val="0000FF"/>
      <w:u w:val="single"/>
    </w:rPr>
  </w:style>
  <w:style w:type="character" w:customStyle="1" w:styleId="definition">
    <w:name w:val="definition"/>
    <w:basedOn w:val="DefaultParagraphFont"/>
    <w:rsid w:val="0096502F"/>
  </w:style>
  <w:style w:type="paragraph" w:customStyle="1" w:styleId="56B76DA6AACA4A03BBB08986E67173CD">
    <w:name w:val="56B76DA6AACA4A03BBB08986E67173CD"/>
    <w:rsid w:val="006D250C"/>
    <w:pPr>
      <w:spacing w:after="200" w:line="276" w:lineRule="auto"/>
    </w:pPr>
    <w:rPr>
      <w:rFonts w:eastAsia="Times New Roman"/>
    </w:rPr>
  </w:style>
  <w:style w:type="table" w:customStyle="1" w:styleId="TableGrid5">
    <w:name w:val="Table Grid5"/>
    <w:basedOn w:val="TableNormal"/>
    <w:next w:val="TableGrid"/>
    <w:uiPriority w:val="59"/>
    <w:rsid w:val="00324C95"/>
    <w:rPr>
      <w:rFonts w:ascii="Segoe UI" w:hAnsi="Segoe UI" w:cs="Segoe U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0133C5"/>
    <w:rPr>
      <w:rFonts w:ascii="Arial" w:eastAsia="Arial" w:hAnsi="Arial" w:cs="@BatangChe"/>
      <w:b/>
      <w:bCs/>
      <w:color w:val="4F81BD"/>
      <w:sz w:val="22"/>
      <w:szCs w:val="22"/>
    </w:rPr>
  </w:style>
  <w:style w:type="character" w:customStyle="1" w:styleId="Heading4Char">
    <w:name w:val="Heading 4 Char"/>
    <w:basedOn w:val="DefaultParagraphFont"/>
    <w:link w:val="Heading41"/>
    <w:uiPriority w:val="9"/>
    <w:rsid w:val="000133C5"/>
    <w:rPr>
      <w:rFonts w:asciiTheme="majorHAnsi" w:eastAsiaTheme="majorEastAsia" w:hAnsiTheme="majorHAnsi" w:cstheme="majorBidi"/>
      <w:i/>
      <w:iCs/>
      <w:color w:val="365F91" w:themeColor="accent1" w:themeShade="BF"/>
      <w:sz w:val="22"/>
      <w:lang w:val="en-AU"/>
    </w:rPr>
  </w:style>
  <w:style w:type="character" w:customStyle="1" w:styleId="Heading5Char">
    <w:name w:val="Heading 5 Char"/>
    <w:basedOn w:val="DefaultParagraphFont"/>
    <w:link w:val="Heading5"/>
    <w:uiPriority w:val="9"/>
    <w:rsid w:val="000133C5"/>
    <w:rPr>
      <w:rFonts w:ascii="Calibri" w:eastAsia="Times New Roman" w:hAnsi="Calibri" w:cs="Times New Roman"/>
      <w:b/>
      <w:bCs/>
      <w:i/>
      <w:iCs/>
      <w:color w:val="auto"/>
      <w:sz w:val="26"/>
      <w:szCs w:val="26"/>
    </w:rPr>
  </w:style>
  <w:style w:type="character" w:customStyle="1" w:styleId="Heading7Char">
    <w:name w:val="Heading 7 Char"/>
    <w:basedOn w:val="DefaultParagraphFont"/>
    <w:link w:val="Heading7"/>
    <w:rsid w:val="000133C5"/>
    <w:rPr>
      <w:rFonts w:asciiTheme="majorHAnsi" w:eastAsiaTheme="majorEastAsia" w:hAnsiTheme="majorHAnsi" w:cstheme="majorBidi"/>
      <w:i/>
      <w:iCs/>
      <w:color w:val="404040" w:themeColor="text1" w:themeTint="BF"/>
      <w:sz w:val="22"/>
      <w:szCs w:val="22"/>
      <w:lang w:bidi="en-US"/>
    </w:rPr>
  </w:style>
  <w:style w:type="character" w:customStyle="1" w:styleId="Heading8Char">
    <w:name w:val="Heading 8 Char"/>
    <w:basedOn w:val="DefaultParagraphFont"/>
    <w:link w:val="Heading8"/>
    <w:uiPriority w:val="9"/>
    <w:rsid w:val="000133C5"/>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rsid w:val="000133C5"/>
    <w:rPr>
      <w:rFonts w:ascii="Arial" w:eastAsia="Times New Roman" w:hAnsi="Arial" w:cs="Arial"/>
      <w:b/>
      <w:bCs/>
      <w:color w:val="auto"/>
      <w:sz w:val="22"/>
      <w:szCs w:val="36"/>
    </w:rPr>
  </w:style>
  <w:style w:type="paragraph" w:customStyle="1" w:styleId="Heading31">
    <w:name w:val="Heading 31"/>
    <w:basedOn w:val="Normal"/>
    <w:next w:val="Normal"/>
    <w:uiPriority w:val="9"/>
    <w:semiHidden/>
    <w:unhideWhenUsed/>
    <w:qFormat/>
    <w:rsid w:val="000133C5"/>
    <w:pPr>
      <w:keepNext/>
      <w:keepLines/>
      <w:spacing w:before="200"/>
      <w:outlineLvl w:val="2"/>
    </w:pPr>
    <w:rPr>
      <w:rFonts w:ascii="Arial" w:eastAsia="Arial" w:hAnsi="Arial" w:cs="@BatangChe"/>
      <w:b/>
      <w:bCs/>
      <w:color w:val="4F81BD"/>
      <w:szCs w:val="22"/>
      <w:lang w:val="en-US"/>
    </w:rPr>
  </w:style>
  <w:style w:type="paragraph" w:customStyle="1" w:styleId="Heading41">
    <w:name w:val="Heading 41"/>
    <w:basedOn w:val="Normal"/>
    <w:next w:val="Normal"/>
    <w:link w:val="Heading4Char"/>
    <w:uiPriority w:val="9"/>
    <w:semiHidden/>
    <w:unhideWhenUsed/>
    <w:qFormat/>
    <w:rsid w:val="000133C5"/>
    <w:pPr>
      <w:keepNext/>
      <w:keepLines/>
      <w:spacing w:before="200"/>
      <w:outlineLvl w:val="3"/>
    </w:pPr>
    <w:rPr>
      <w:rFonts w:asciiTheme="majorHAnsi" w:eastAsiaTheme="majorEastAsia" w:hAnsiTheme="majorHAnsi" w:cstheme="majorBidi"/>
      <w:i/>
      <w:iCs/>
      <w:color w:val="365F91" w:themeColor="accent1" w:themeShade="BF"/>
    </w:rPr>
  </w:style>
  <w:style w:type="numbering" w:customStyle="1" w:styleId="NoList1">
    <w:name w:val="No List1"/>
    <w:next w:val="NoList"/>
    <w:uiPriority w:val="99"/>
    <w:semiHidden/>
    <w:unhideWhenUsed/>
    <w:rsid w:val="000133C5"/>
  </w:style>
  <w:style w:type="paragraph" w:styleId="Title">
    <w:name w:val="Title"/>
    <w:basedOn w:val="Normal"/>
    <w:link w:val="TitleChar"/>
    <w:qFormat/>
    <w:rsid w:val="000133C5"/>
    <w:pPr>
      <w:jc w:val="center"/>
    </w:pPr>
    <w:rPr>
      <w:rFonts w:ascii="Arial" w:eastAsia="Times New Roman" w:hAnsi="Arial" w:cs="Arial"/>
      <w:b/>
      <w:color w:val="auto"/>
      <w:sz w:val="20"/>
      <w:szCs w:val="20"/>
      <w:lang w:val="en-GB"/>
    </w:rPr>
  </w:style>
  <w:style w:type="character" w:customStyle="1" w:styleId="TitleChar">
    <w:name w:val="Title Char"/>
    <w:basedOn w:val="DefaultParagraphFont"/>
    <w:link w:val="Title"/>
    <w:rsid w:val="000133C5"/>
    <w:rPr>
      <w:rFonts w:ascii="Arial" w:eastAsia="Times New Roman" w:hAnsi="Arial" w:cs="Arial"/>
      <w:b/>
      <w:color w:val="auto"/>
      <w:sz w:val="20"/>
      <w:szCs w:val="20"/>
      <w:lang w:val="en-GB"/>
    </w:rPr>
  </w:style>
  <w:style w:type="paragraph" w:styleId="BodyText2">
    <w:name w:val="Body Text 2"/>
    <w:basedOn w:val="Normal"/>
    <w:link w:val="BodyText2Char"/>
    <w:rsid w:val="000133C5"/>
    <w:rPr>
      <w:rFonts w:ascii="Comic Sans MS" w:eastAsia="Times New Roman" w:hAnsi="Comic Sans MS" w:cs="Arial"/>
      <w:b/>
      <w:bCs/>
      <w:color w:val="auto"/>
      <w:sz w:val="40"/>
      <w:szCs w:val="22"/>
      <w:lang w:val="en-US"/>
    </w:rPr>
  </w:style>
  <w:style w:type="character" w:customStyle="1" w:styleId="BodyText2Char">
    <w:name w:val="Body Text 2 Char"/>
    <w:basedOn w:val="DefaultParagraphFont"/>
    <w:link w:val="BodyText2"/>
    <w:rsid w:val="000133C5"/>
    <w:rPr>
      <w:rFonts w:ascii="Comic Sans MS" w:eastAsia="Times New Roman" w:hAnsi="Comic Sans MS" w:cs="Arial"/>
      <w:b/>
      <w:bCs/>
      <w:color w:val="auto"/>
      <w:sz w:val="40"/>
      <w:szCs w:val="22"/>
    </w:rPr>
  </w:style>
  <w:style w:type="table" w:customStyle="1" w:styleId="MediumShading21">
    <w:name w:val="Medium Shading 21"/>
    <w:basedOn w:val="TableNormal"/>
    <w:uiPriority w:val="64"/>
    <w:rsid w:val="000133C5"/>
    <w:rPr>
      <w:rFonts w:ascii="Segoe UI" w:hAnsi="Segoe UI" w:cs="Times New Roman"/>
      <w:color w:val="auto"/>
      <w:sz w:val="22"/>
      <w:szCs w:val="22"/>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0133C5"/>
    <w:rPr>
      <w:rFonts w:ascii="Segoe UI" w:hAnsi="Segoe UI" w:cs="Times New Roman"/>
      <w:color w:val="auto"/>
      <w:sz w:val="22"/>
      <w:szCs w:val="22"/>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1">
    <w:name w:val="Medium Grid 11"/>
    <w:basedOn w:val="TableNormal"/>
    <w:uiPriority w:val="67"/>
    <w:rsid w:val="000133C5"/>
    <w:rPr>
      <w:rFonts w:ascii="Segoe UI" w:hAnsi="Segoe UI" w:cs="Times New Roman"/>
      <w:color w:val="auto"/>
      <w:sz w:val="22"/>
      <w:szCs w:val="22"/>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Shading-Accent11">
    <w:name w:val="Light Shading - Accent 11"/>
    <w:basedOn w:val="TableNormal"/>
    <w:uiPriority w:val="60"/>
    <w:rsid w:val="000133C5"/>
    <w:rPr>
      <w:rFonts w:ascii="Segoe UI" w:hAnsi="Segoe UI" w:cs="Times New Roman"/>
      <w:color w:val="365F91"/>
      <w:sz w:val="22"/>
      <w:szCs w:val="22"/>
      <w:lang w:val="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0133C5"/>
    <w:rPr>
      <w:rFonts w:ascii="Segoe UI" w:hAnsi="Segoe UI" w:cs="Times New Roman"/>
      <w:color w:val="auto"/>
      <w:sz w:val="22"/>
      <w:szCs w:val="22"/>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
    <w:name w:val="Light Shading1"/>
    <w:basedOn w:val="TableNormal"/>
    <w:uiPriority w:val="60"/>
    <w:rsid w:val="000133C5"/>
    <w:rPr>
      <w:rFonts w:ascii="Segoe UI" w:hAnsi="Segoe UI" w:cs="Times New Roman"/>
      <w:sz w:val="22"/>
      <w:szCs w:val="22"/>
      <w:lang w:val="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uiPriority w:val="69"/>
    <w:rsid w:val="000133C5"/>
    <w:rPr>
      <w:rFonts w:ascii="Segoe UI" w:hAnsi="Segoe UI" w:cs="Times New Roman"/>
      <w:color w:val="auto"/>
      <w:sz w:val="22"/>
      <w:szCs w:val="22"/>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TOCHeading1">
    <w:name w:val="TOC Heading1"/>
    <w:basedOn w:val="Heading1"/>
    <w:next w:val="Normal"/>
    <w:uiPriority w:val="39"/>
    <w:unhideWhenUsed/>
    <w:qFormat/>
    <w:rsid w:val="000133C5"/>
    <w:pPr>
      <w:keepLines/>
      <w:spacing w:before="480" w:line="276" w:lineRule="auto"/>
      <w:outlineLvl w:val="9"/>
    </w:pPr>
    <w:rPr>
      <w:rFonts w:eastAsia="Arial" w:cs="@BatangChe"/>
      <w:bCs/>
      <w:color w:val="365F91"/>
      <w:sz w:val="28"/>
      <w:szCs w:val="28"/>
    </w:rPr>
  </w:style>
  <w:style w:type="paragraph" w:styleId="TOC1">
    <w:name w:val="toc 1"/>
    <w:basedOn w:val="Normal"/>
    <w:next w:val="Normal"/>
    <w:autoRedefine/>
    <w:uiPriority w:val="39"/>
    <w:unhideWhenUsed/>
    <w:qFormat/>
    <w:rsid w:val="000133C5"/>
    <w:pPr>
      <w:tabs>
        <w:tab w:val="right" w:leader="dot" w:pos="9379"/>
      </w:tabs>
    </w:pPr>
    <w:rPr>
      <w:rFonts w:cs="Times New Roman"/>
      <w:b/>
      <w:noProof/>
      <w:color w:val="auto"/>
      <w:szCs w:val="22"/>
      <w:lang w:val="en-US"/>
    </w:rPr>
  </w:style>
  <w:style w:type="character" w:customStyle="1" w:styleId="Hyperlink1">
    <w:name w:val="Hyperlink1"/>
    <w:basedOn w:val="DefaultParagraphFont"/>
    <w:uiPriority w:val="99"/>
    <w:unhideWhenUsed/>
    <w:rsid w:val="000133C5"/>
    <w:rPr>
      <w:color w:val="0000FF"/>
      <w:u w:val="single"/>
    </w:rPr>
  </w:style>
  <w:style w:type="paragraph" w:styleId="TOC3">
    <w:name w:val="toc 3"/>
    <w:basedOn w:val="Normal"/>
    <w:next w:val="Normal"/>
    <w:autoRedefine/>
    <w:uiPriority w:val="39"/>
    <w:unhideWhenUsed/>
    <w:qFormat/>
    <w:rsid w:val="000133C5"/>
    <w:pPr>
      <w:spacing w:after="100"/>
      <w:ind w:left="440"/>
    </w:pPr>
    <w:rPr>
      <w:rFonts w:cs="Times New Roman"/>
      <w:color w:val="auto"/>
      <w:szCs w:val="22"/>
      <w:lang w:val="en-US"/>
    </w:rPr>
  </w:style>
  <w:style w:type="paragraph" w:styleId="TOC2">
    <w:name w:val="toc 2"/>
    <w:basedOn w:val="Normal"/>
    <w:next w:val="Normal"/>
    <w:autoRedefine/>
    <w:uiPriority w:val="39"/>
    <w:unhideWhenUsed/>
    <w:qFormat/>
    <w:rsid w:val="000133C5"/>
    <w:pPr>
      <w:tabs>
        <w:tab w:val="right" w:leader="dot" w:pos="9379"/>
      </w:tabs>
      <w:spacing w:line="276" w:lineRule="auto"/>
      <w:ind w:left="220"/>
    </w:pPr>
    <w:rPr>
      <w:rFonts w:eastAsia="Times New Roman" w:cs="Times New Roman"/>
      <w:strike/>
      <w:noProof/>
      <w:color w:val="auto"/>
      <w:sz w:val="20"/>
      <w:szCs w:val="22"/>
      <w:lang w:val="en-US"/>
    </w:rPr>
  </w:style>
  <w:style w:type="paragraph" w:styleId="Revision">
    <w:name w:val="Revision"/>
    <w:hidden/>
    <w:uiPriority w:val="99"/>
    <w:semiHidden/>
    <w:rsid w:val="000133C5"/>
    <w:rPr>
      <w:rFonts w:ascii="Segoe UI" w:hAnsi="Segoe UI" w:cs="Times New Roman"/>
      <w:color w:val="auto"/>
      <w:sz w:val="22"/>
      <w:szCs w:val="22"/>
      <w:lang w:val="en-AU"/>
    </w:rPr>
  </w:style>
  <w:style w:type="character" w:styleId="PageNumber">
    <w:name w:val="page number"/>
    <w:basedOn w:val="DefaultParagraphFont"/>
    <w:rsid w:val="000133C5"/>
  </w:style>
  <w:style w:type="paragraph" w:styleId="BodyText3">
    <w:name w:val="Body Text 3"/>
    <w:basedOn w:val="Normal"/>
    <w:link w:val="BodyText3Char"/>
    <w:rsid w:val="000133C5"/>
    <w:pPr>
      <w:spacing w:after="120"/>
    </w:pPr>
    <w:rPr>
      <w:rFonts w:ascii="Arial" w:eastAsia="Times New Roman" w:hAnsi="Arial" w:cs="Arial"/>
      <w:color w:val="auto"/>
      <w:sz w:val="16"/>
      <w:szCs w:val="16"/>
      <w:lang w:val="en-US" w:eastAsia="en-AU"/>
    </w:rPr>
  </w:style>
  <w:style w:type="character" w:customStyle="1" w:styleId="BodyText3Char">
    <w:name w:val="Body Text 3 Char"/>
    <w:basedOn w:val="DefaultParagraphFont"/>
    <w:link w:val="BodyText3"/>
    <w:rsid w:val="000133C5"/>
    <w:rPr>
      <w:rFonts w:ascii="Arial" w:eastAsia="Times New Roman" w:hAnsi="Arial" w:cs="Arial"/>
      <w:color w:val="auto"/>
      <w:sz w:val="16"/>
      <w:szCs w:val="16"/>
      <w:lang w:eastAsia="en-AU"/>
    </w:rPr>
  </w:style>
  <w:style w:type="paragraph" w:customStyle="1" w:styleId="Style1">
    <w:name w:val="Style1"/>
    <w:basedOn w:val="Heading4"/>
    <w:link w:val="Style1Char"/>
    <w:qFormat/>
    <w:rsid w:val="000133C5"/>
    <w:pPr>
      <w:keepLines w:val="0"/>
      <w:tabs>
        <w:tab w:val="left" w:pos="2160"/>
        <w:tab w:val="left" w:pos="3210"/>
      </w:tabs>
      <w:spacing w:before="0"/>
      <w:jc w:val="center"/>
    </w:pPr>
    <w:rPr>
      <w:rFonts w:ascii="Arial" w:eastAsia="Times New Roman" w:hAnsi="Arial" w:cs="Arial"/>
      <w:i w:val="0"/>
      <w:iCs w:val="0"/>
      <w:color w:val="auto"/>
      <w:sz w:val="28"/>
      <w:szCs w:val="28"/>
      <w:lang w:val="en-AU"/>
    </w:rPr>
  </w:style>
  <w:style w:type="character" w:customStyle="1" w:styleId="Style1Char">
    <w:name w:val="Style1 Char"/>
    <w:basedOn w:val="Heading4Char"/>
    <w:link w:val="Style1"/>
    <w:rsid w:val="000133C5"/>
    <w:rPr>
      <w:rFonts w:ascii="Arial" w:eastAsia="Times New Roman" w:hAnsi="Arial" w:cs="Arial"/>
      <w:b/>
      <w:bCs/>
      <w:i w:val="0"/>
      <w:iCs w:val="0"/>
      <w:color w:val="auto"/>
      <w:sz w:val="28"/>
      <w:szCs w:val="28"/>
      <w:lang w:val="en-AU"/>
    </w:rPr>
  </w:style>
  <w:style w:type="paragraph" w:customStyle="1" w:styleId="DefaultText">
    <w:name w:val="Default Text"/>
    <w:basedOn w:val="Normal"/>
    <w:rsid w:val="000133C5"/>
    <w:pPr>
      <w:widowControl w:val="0"/>
    </w:pPr>
    <w:rPr>
      <w:rFonts w:ascii="Times New Roman" w:eastAsia="Times New Roman" w:hAnsi="Times New Roman" w:cs="Times New Roman"/>
      <w:color w:val="auto"/>
      <w:szCs w:val="20"/>
      <w:lang w:val="en-GB"/>
    </w:rPr>
  </w:style>
  <w:style w:type="paragraph" w:customStyle="1" w:styleId="Default">
    <w:name w:val="Default"/>
    <w:rsid w:val="000133C5"/>
    <w:pPr>
      <w:autoSpaceDE w:val="0"/>
      <w:autoSpaceDN w:val="0"/>
      <w:adjustRightInd w:val="0"/>
    </w:pPr>
    <w:rPr>
      <w:rFonts w:ascii="Arial" w:hAnsi="Arial" w:cs="Arial"/>
      <w:sz w:val="22"/>
      <w:szCs w:val="22"/>
    </w:rPr>
  </w:style>
  <w:style w:type="paragraph" w:styleId="BlockText">
    <w:name w:val="Block Text"/>
    <w:basedOn w:val="Normal"/>
    <w:semiHidden/>
    <w:rsid w:val="000133C5"/>
    <w:pPr>
      <w:tabs>
        <w:tab w:val="left" w:pos="5056"/>
        <w:tab w:val="left" w:pos="6408"/>
        <w:tab w:val="left" w:pos="7488"/>
        <w:tab w:val="left" w:pos="9828"/>
      </w:tabs>
      <w:spacing w:line="360" w:lineRule="auto"/>
      <w:ind w:left="-360" w:right="-79"/>
    </w:pPr>
    <w:rPr>
      <w:rFonts w:ascii="Arial" w:eastAsia="Times New Roman" w:hAnsi="Arial" w:cs="Arial"/>
      <w:color w:val="auto"/>
      <w:szCs w:val="22"/>
      <w:lang w:val="en-US"/>
    </w:rPr>
  </w:style>
  <w:style w:type="table" w:customStyle="1" w:styleId="TableGrid13">
    <w:name w:val="Table Grid13"/>
    <w:basedOn w:val="TableNormal"/>
    <w:next w:val="TableGrid"/>
    <w:uiPriority w:val="59"/>
    <w:rsid w:val="000133C5"/>
    <w:rPr>
      <w:rFonts w:ascii="Segoe UI" w:hAnsi="Segoe UI" w:cs="Times New Roman"/>
      <w:color w:val="auto"/>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133C5"/>
    <w:pPr>
      <w:numPr>
        <w:numId w:val="10"/>
      </w:numPr>
      <w:spacing w:after="120" w:line="280" w:lineRule="atLeast"/>
      <w:contextualSpacing/>
    </w:pPr>
    <w:rPr>
      <w:rFonts w:ascii="Arial" w:eastAsia="Times New Roman" w:hAnsi="Arial" w:cs="Times New Roman"/>
      <w:color w:val="auto"/>
      <w:sz w:val="20"/>
      <w:szCs w:val="22"/>
      <w:lang w:val="en-US" w:eastAsia="en-AU"/>
    </w:rPr>
  </w:style>
  <w:style w:type="table" w:customStyle="1" w:styleId="TableGrid23">
    <w:name w:val="Table Grid23"/>
    <w:basedOn w:val="TableNormal"/>
    <w:next w:val="TableGrid"/>
    <w:uiPriority w:val="59"/>
    <w:rsid w:val="000133C5"/>
    <w:rPr>
      <w:rFonts w:ascii="Calibri" w:hAnsi="Calibri" w:cs="Times New Roman"/>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0133C5"/>
    <w:rPr>
      <w:rFonts w:asciiTheme="majorHAnsi" w:eastAsiaTheme="majorEastAsia" w:hAnsiTheme="majorHAnsi" w:cstheme="majorBidi"/>
      <w:b/>
      <w:bCs/>
      <w:color w:val="4F81BD" w:themeColor="accent1"/>
      <w:lang w:val="en-AU"/>
    </w:rPr>
  </w:style>
  <w:style w:type="character" w:customStyle="1" w:styleId="Heading4Char1">
    <w:name w:val="Heading 4 Char1"/>
    <w:basedOn w:val="DefaultParagraphFont"/>
    <w:link w:val="Heading4"/>
    <w:uiPriority w:val="9"/>
    <w:rsid w:val="000133C5"/>
    <w:rPr>
      <w:rFonts w:asciiTheme="majorHAnsi" w:eastAsiaTheme="majorEastAsia" w:hAnsiTheme="majorHAnsi" w:cstheme="majorBidi"/>
      <w:b/>
      <w:bCs/>
      <w:i/>
      <w:iCs/>
      <w:color w:val="4F81BD" w:themeColor="accent1"/>
      <w:sz w:val="22"/>
      <w:szCs w:val="22"/>
    </w:rPr>
  </w:style>
  <w:style w:type="table" w:customStyle="1" w:styleId="TableGrid24">
    <w:name w:val="Table Grid24"/>
    <w:basedOn w:val="TableNormal"/>
    <w:next w:val="TableGrid"/>
    <w:uiPriority w:val="59"/>
    <w:rsid w:val="000133C5"/>
    <w:rPr>
      <w:rFonts w:ascii="Calibri" w:hAnsi="Calibri" w:cs="Times New Roman"/>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133C5"/>
  </w:style>
  <w:style w:type="table" w:customStyle="1" w:styleId="MediumShading211">
    <w:name w:val="Medium Shading 211"/>
    <w:basedOn w:val="TableNormal"/>
    <w:uiPriority w:val="64"/>
    <w:rsid w:val="000133C5"/>
    <w:rPr>
      <w:rFonts w:ascii="Calibri" w:hAnsi="Calibri" w:cs="Times New Roman"/>
      <w:color w:val="auto"/>
      <w:sz w:val="22"/>
      <w:szCs w:val="22"/>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
    <w:name w:val="Medium Shading 111"/>
    <w:basedOn w:val="TableNormal"/>
    <w:uiPriority w:val="63"/>
    <w:rsid w:val="000133C5"/>
    <w:rPr>
      <w:rFonts w:ascii="Calibri" w:hAnsi="Calibri" w:cs="Times New Roman"/>
      <w:color w:val="auto"/>
      <w:sz w:val="22"/>
      <w:szCs w:val="22"/>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11">
    <w:name w:val="Medium Grid 111"/>
    <w:basedOn w:val="TableNormal"/>
    <w:uiPriority w:val="67"/>
    <w:rsid w:val="000133C5"/>
    <w:rPr>
      <w:rFonts w:ascii="Calibri" w:hAnsi="Calibri" w:cs="Times New Roman"/>
      <w:color w:val="auto"/>
      <w:sz w:val="22"/>
      <w:szCs w:val="22"/>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uiPriority w:val="60"/>
    <w:rsid w:val="000133C5"/>
    <w:rPr>
      <w:rFonts w:ascii="Calibri" w:hAnsi="Calibri" w:cs="Times New Roman"/>
      <w:color w:val="365F91"/>
      <w:sz w:val="22"/>
      <w:szCs w:val="22"/>
      <w:lang w:val="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1">
    <w:name w:val="Light Grid11"/>
    <w:basedOn w:val="TableNormal"/>
    <w:uiPriority w:val="62"/>
    <w:rsid w:val="000133C5"/>
    <w:rPr>
      <w:rFonts w:ascii="Calibri" w:hAnsi="Calibri" w:cs="Times New Roman"/>
      <w:color w:val="auto"/>
      <w:sz w:val="22"/>
      <w:szCs w:val="22"/>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1">
    <w:name w:val="Light Shading11"/>
    <w:basedOn w:val="TableNormal"/>
    <w:uiPriority w:val="60"/>
    <w:rsid w:val="000133C5"/>
    <w:rPr>
      <w:rFonts w:ascii="Calibri" w:hAnsi="Calibri" w:cs="Times New Roman"/>
      <w:sz w:val="22"/>
      <w:szCs w:val="22"/>
      <w:lang w:val="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9"/>
    <w:rsid w:val="000133C5"/>
    <w:rPr>
      <w:rFonts w:ascii="Calibri" w:hAnsi="Calibri" w:cs="Times New Roman"/>
      <w:color w:val="auto"/>
      <w:sz w:val="22"/>
      <w:szCs w:val="22"/>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TOCHeading2">
    <w:name w:val="TOC Heading2"/>
    <w:basedOn w:val="Heading1"/>
    <w:next w:val="Normal"/>
    <w:uiPriority w:val="39"/>
    <w:unhideWhenUsed/>
    <w:qFormat/>
    <w:rsid w:val="000133C5"/>
    <w:pPr>
      <w:keepLines/>
      <w:spacing w:before="480" w:line="276" w:lineRule="auto"/>
      <w:outlineLvl w:val="9"/>
    </w:pPr>
    <w:rPr>
      <w:rFonts w:eastAsia="Arial" w:cs="@BatangChe"/>
      <w:bCs/>
      <w:color w:val="365F91"/>
      <w:sz w:val="28"/>
      <w:szCs w:val="28"/>
    </w:rPr>
  </w:style>
  <w:style w:type="table" w:customStyle="1" w:styleId="TableGrid14">
    <w:name w:val="Table Grid14"/>
    <w:basedOn w:val="TableNormal"/>
    <w:next w:val="TableGrid"/>
    <w:uiPriority w:val="59"/>
    <w:rsid w:val="000133C5"/>
    <w:rPr>
      <w:rFonts w:ascii="Calibri" w:hAnsi="Calibri" w:cs="Times New Roman"/>
      <w:color w:val="auto"/>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133C5"/>
    <w:rPr>
      <w:rFonts w:ascii="Calibri" w:hAnsi="Calibri" w:cs="Times New Roman"/>
      <w:color w:val="auto"/>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133C5"/>
    <w:rPr>
      <w:rFonts w:ascii="Calibri" w:hAnsi="Calibri" w:cs="Times New Roman"/>
      <w:color w:val="auto"/>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133C5"/>
    <w:rPr>
      <w:rFonts w:ascii="Calibri" w:hAnsi="Calibri" w:cs="Times New Roman"/>
      <w:color w:val="auto"/>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133C5"/>
    <w:rPr>
      <w:rFonts w:ascii="Calibri" w:hAnsi="Calibri" w:cs="Times New Roman"/>
      <w:color w:val="auto"/>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133C5"/>
    <w:rPr>
      <w:rFonts w:ascii="Segoe UI" w:hAnsi="Segoe UI" w:cs="Times New Roman"/>
      <w:color w:val="auto"/>
      <w:sz w:val="22"/>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0133C5"/>
    <w:rPr>
      <w:rFonts w:ascii="Segoe UI" w:hAnsi="Segoe UI" w:cs="Times New Roman"/>
      <w:color w:val="auto"/>
      <w:sz w:val="22"/>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133C5"/>
    <w:rPr>
      <w:rFonts w:ascii="Calibri" w:hAnsi="Calibri" w:cs="Times New Roman"/>
      <w:color w:val="auto"/>
      <w:sz w:val="22"/>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semiHidden/>
    <w:rsid w:val="000133C5"/>
    <w:pPr>
      <w:tabs>
        <w:tab w:val="right" w:leader="dot" w:pos="9029"/>
      </w:tabs>
      <w:spacing w:before="40" w:after="40"/>
      <w:ind w:left="1728" w:hanging="432"/>
    </w:pPr>
    <w:rPr>
      <w:rFonts w:ascii="Times New Roman" w:eastAsia="Times New Roman" w:hAnsi="Times New Roman" w:cs="Times New Roman"/>
      <w:color w:val="auto"/>
      <w:szCs w:val="20"/>
      <w:lang w:val="en-US" w:bidi="en-US"/>
    </w:rPr>
  </w:style>
  <w:style w:type="paragraph" w:styleId="TableofFigures">
    <w:name w:val="table of figures"/>
    <w:basedOn w:val="TOC1"/>
    <w:next w:val="Normal"/>
    <w:uiPriority w:val="99"/>
    <w:rsid w:val="000133C5"/>
    <w:pPr>
      <w:tabs>
        <w:tab w:val="clear" w:pos="9379"/>
        <w:tab w:val="right" w:leader="dot" w:pos="8647"/>
      </w:tabs>
      <w:spacing w:before="240" w:after="60"/>
      <w:ind w:left="1440" w:hanging="1440"/>
    </w:pPr>
    <w:rPr>
      <w:rFonts w:ascii="Arial" w:eastAsia="Times New Roman" w:hAnsi="Arial"/>
      <w:b w:val="0"/>
      <w:noProof w:val="0"/>
      <w:szCs w:val="20"/>
      <w:lang w:bidi="en-US"/>
    </w:rPr>
  </w:style>
  <w:style w:type="paragraph" w:styleId="ListBullet">
    <w:name w:val="List Bullet"/>
    <w:basedOn w:val="Normal"/>
    <w:next w:val="Normal"/>
    <w:rsid w:val="000133C5"/>
    <w:pPr>
      <w:numPr>
        <w:numId w:val="11"/>
      </w:numPr>
      <w:spacing w:before="40" w:after="40"/>
      <w:jc w:val="both"/>
    </w:pPr>
    <w:rPr>
      <w:rFonts w:ascii="Times New Roman" w:eastAsia="Times New Roman" w:hAnsi="Times New Roman" w:cs="Times New Roman"/>
      <w:color w:val="auto"/>
      <w:szCs w:val="20"/>
      <w:lang w:val="en-US" w:bidi="en-US"/>
    </w:rPr>
  </w:style>
  <w:style w:type="paragraph" w:styleId="ListBullet2">
    <w:name w:val="List Bullet 2"/>
    <w:basedOn w:val="Normal"/>
    <w:next w:val="Normal"/>
    <w:autoRedefine/>
    <w:rsid w:val="000133C5"/>
    <w:pPr>
      <w:numPr>
        <w:numId w:val="12"/>
      </w:numPr>
      <w:spacing w:before="40" w:after="80"/>
      <w:jc w:val="both"/>
    </w:pPr>
    <w:rPr>
      <w:rFonts w:ascii="Times New Roman" w:eastAsia="Times New Roman" w:hAnsi="Times New Roman" w:cs="Times New Roman"/>
      <w:color w:val="auto"/>
      <w:szCs w:val="20"/>
      <w:lang w:val="en-US" w:bidi="en-US"/>
    </w:rPr>
  </w:style>
  <w:style w:type="character" w:styleId="EndnoteReference">
    <w:name w:val="endnote reference"/>
    <w:uiPriority w:val="99"/>
    <w:semiHidden/>
    <w:rsid w:val="000133C5"/>
    <w:rPr>
      <w:vertAlign w:val="superscript"/>
    </w:rPr>
  </w:style>
  <w:style w:type="paragraph" w:customStyle="1" w:styleId="Title-FIGURE">
    <w:name w:val="Title - FIGURE"/>
    <w:basedOn w:val="Normal"/>
    <w:next w:val="Normal"/>
    <w:rsid w:val="000133C5"/>
    <w:pPr>
      <w:keepNext/>
      <w:spacing w:before="120" w:after="120"/>
    </w:pPr>
    <w:rPr>
      <w:rFonts w:ascii="Arial" w:eastAsia="Times New Roman" w:hAnsi="Arial" w:cs="Times New Roman"/>
      <w:b/>
      <w:color w:val="auto"/>
      <w:szCs w:val="20"/>
      <w:lang w:val="en-US" w:bidi="en-US"/>
    </w:rPr>
  </w:style>
  <w:style w:type="paragraph" w:styleId="Caption">
    <w:name w:val="caption"/>
    <w:basedOn w:val="Normal"/>
    <w:next w:val="Normal"/>
    <w:unhideWhenUsed/>
    <w:qFormat/>
    <w:rsid w:val="000133C5"/>
    <w:pPr>
      <w:spacing w:after="200"/>
    </w:pPr>
    <w:rPr>
      <w:rFonts w:asciiTheme="minorHAnsi" w:eastAsiaTheme="minorEastAsia" w:hAnsiTheme="minorHAnsi" w:cstheme="minorBidi"/>
      <w:b/>
      <w:bCs/>
      <w:color w:val="4F81BD" w:themeColor="accent1"/>
      <w:sz w:val="18"/>
      <w:szCs w:val="18"/>
      <w:lang w:val="en-US" w:bidi="en-US"/>
    </w:rPr>
  </w:style>
  <w:style w:type="paragraph" w:customStyle="1" w:styleId="Title-TABLE">
    <w:name w:val="Title - TABLE"/>
    <w:basedOn w:val="Normal"/>
    <w:next w:val="Normal"/>
    <w:rsid w:val="000133C5"/>
    <w:pPr>
      <w:keepNext/>
      <w:spacing w:before="120" w:after="120"/>
    </w:pPr>
    <w:rPr>
      <w:rFonts w:ascii="Arial" w:eastAsia="Times New Roman" w:hAnsi="Arial" w:cs="Times New Roman"/>
      <w:b/>
      <w:color w:val="auto"/>
      <w:szCs w:val="20"/>
      <w:lang w:val="en-US" w:bidi="en-US"/>
    </w:rPr>
  </w:style>
  <w:style w:type="paragraph" w:styleId="DocumentMap">
    <w:name w:val="Document Map"/>
    <w:basedOn w:val="Normal"/>
    <w:link w:val="DocumentMapChar"/>
    <w:semiHidden/>
    <w:rsid w:val="000133C5"/>
    <w:pPr>
      <w:shd w:val="clear" w:color="auto" w:fill="000080"/>
      <w:spacing w:before="40" w:after="40"/>
      <w:jc w:val="both"/>
    </w:pPr>
    <w:rPr>
      <w:rFonts w:ascii="Tahoma" w:eastAsia="Times New Roman" w:hAnsi="Tahoma" w:cs="Times New Roman"/>
      <w:color w:val="auto"/>
      <w:szCs w:val="20"/>
      <w:lang w:val="en-US" w:bidi="en-US"/>
    </w:rPr>
  </w:style>
  <w:style w:type="character" w:customStyle="1" w:styleId="DocumentMapChar">
    <w:name w:val="Document Map Char"/>
    <w:basedOn w:val="DefaultParagraphFont"/>
    <w:link w:val="DocumentMap"/>
    <w:semiHidden/>
    <w:rsid w:val="000133C5"/>
    <w:rPr>
      <w:rFonts w:ascii="Tahoma" w:eastAsia="Times New Roman" w:hAnsi="Tahoma" w:cs="Times New Roman"/>
      <w:color w:val="auto"/>
      <w:sz w:val="22"/>
      <w:szCs w:val="20"/>
      <w:shd w:val="clear" w:color="auto" w:fill="000080"/>
      <w:lang w:bidi="en-US"/>
    </w:rPr>
  </w:style>
  <w:style w:type="paragraph" w:styleId="Index1">
    <w:name w:val="index 1"/>
    <w:basedOn w:val="Normal"/>
    <w:next w:val="Normal"/>
    <w:autoRedefine/>
    <w:semiHidden/>
    <w:rsid w:val="000133C5"/>
    <w:pPr>
      <w:spacing w:before="40" w:after="40"/>
      <w:ind w:left="240" w:hanging="240"/>
      <w:jc w:val="both"/>
    </w:pPr>
    <w:rPr>
      <w:rFonts w:ascii="Times New Roman" w:eastAsia="Times New Roman" w:hAnsi="Times New Roman" w:cs="Times New Roman"/>
      <w:color w:val="auto"/>
      <w:szCs w:val="20"/>
      <w:lang w:val="en-US" w:bidi="en-US"/>
    </w:rPr>
  </w:style>
  <w:style w:type="paragraph" w:styleId="IndexHeading">
    <w:name w:val="index heading"/>
    <w:basedOn w:val="Normal"/>
    <w:next w:val="Index1"/>
    <w:semiHidden/>
    <w:rsid w:val="000133C5"/>
    <w:pPr>
      <w:spacing w:before="40" w:after="40" w:line="300" w:lineRule="auto"/>
      <w:jc w:val="both"/>
    </w:pPr>
    <w:rPr>
      <w:rFonts w:ascii="Times New Roman" w:eastAsia="Times New Roman" w:hAnsi="Times New Roman" w:cs="Times New Roman"/>
      <w:color w:val="auto"/>
      <w:szCs w:val="20"/>
      <w:lang w:val="en-US" w:bidi="en-US"/>
    </w:rPr>
  </w:style>
  <w:style w:type="paragraph" w:styleId="List2">
    <w:name w:val="List 2"/>
    <w:basedOn w:val="Normal"/>
    <w:rsid w:val="000133C5"/>
    <w:pPr>
      <w:ind w:left="720" w:hanging="360"/>
    </w:pPr>
    <w:rPr>
      <w:rFonts w:ascii="Times New Roman" w:eastAsia="Times New Roman" w:hAnsi="Times New Roman" w:cs="Times New Roman"/>
      <w:color w:val="auto"/>
      <w:szCs w:val="20"/>
      <w:lang w:val="en-US" w:bidi="en-US"/>
    </w:rPr>
  </w:style>
  <w:style w:type="paragraph" w:customStyle="1" w:styleId="Tabletext">
    <w:name w:val="Table text"/>
    <w:basedOn w:val="BodyText"/>
    <w:rsid w:val="000133C5"/>
    <w:rPr>
      <w:rFonts w:cs="Segoe UI"/>
      <w:szCs w:val="22"/>
      <w:lang w:val="en-US"/>
    </w:rPr>
  </w:style>
  <w:style w:type="paragraph" w:customStyle="1" w:styleId="CoverMasthead">
    <w:name w:val="Cover Masthead"/>
    <w:basedOn w:val="BodyText"/>
    <w:rsid w:val="000133C5"/>
    <w:rPr>
      <w:rFonts w:cs="Segoe UI"/>
      <w:szCs w:val="22"/>
      <w:lang w:val="en-US"/>
    </w:rPr>
  </w:style>
  <w:style w:type="paragraph" w:customStyle="1" w:styleId="CoverTitle">
    <w:name w:val="Cover Title"/>
    <w:basedOn w:val="BodyText"/>
    <w:rsid w:val="000133C5"/>
    <w:rPr>
      <w:rFonts w:cs="Segoe UI"/>
      <w:szCs w:val="22"/>
      <w:lang w:val="en-US"/>
    </w:rPr>
  </w:style>
  <w:style w:type="paragraph" w:customStyle="1" w:styleId="CoverCompany">
    <w:name w:val="Cover Company"/>
    <w:basedOn w:val="BodyText"/>
    <w:rsid w:val="000133C5"/>
    <w:rPr>
      <w:rFonts w:cs="Segoe UI"/>
      <w:szCs w:val="22"/>
      <w:lang w:val="en-US"/>
    </w:rPr>
  </w:style>
  <w:style w:type="paragraph" w:customStyle="1" w:styleId="CoverAddress">
    <w:name w:val="Cover Address"/>
    <w:basedOn w:val="BodyText"/>
    <w:rsid w:val="000133C5"/>
    <w:rPr>
      <w:rFonts w:cs="Segoe UI"/>
      <w:szCs w:val="22"/>
      <w:lang w:val="en-US"/>
    </w:rPr>
  </w:style>
  <w:style w:type="paragraph" w:customStyle="1" w:styleId="CoverDoc">
    <w:name w:val="Cover Doc"/>
    <w:basedOn w:val="BodyText"/>
    <w:rsid w:val="000133C5"/>
    <w:rPr>
      <w:rFonts w:cs="Segoe UI"/>
      <w:szCs w:val="22"/>
      <w:lang w:val="en-US"/>
    </w:rPr>
  </w:style>
  <w:style w:type="paragraph" w:styleId="TOC9">
    <w:name w:val="toc 9"/>
    <w:basedOn w:val="Normal"/>
    <w:next w:val="Normal"/>
    <w:autoRedefine/>
    <w:semiHidden/>
    <w:rsid w:val="000133C5"/>
    <w:pPr>
      <w:spacing w:before="40" w:after="40"/>
      <w:ind w:left="1920"/>
      <w:jc w:val="both"/>
    </w:pPr>
    <w:rPr>
      <w:rFonts w:ascii="Times New Roman" w:eastAsia="Times New Roman" w:hAnsi="Times New Roman" w:cs="Times New Roman"/>
      <w:color w:val="auto"/>
      <w:szCs w:val="20"/>
      <w:lang w:val="en-US" w:bidi="en-US"/>
    </w:rPr>
  </w:style>
  <w:style w:type="paragraph" w:customStyle="1" w:styleId="TOCHeading">
    <w:name w:val="TOCHeading"/>
    <w:basedOn w:val="Normal"/>
    <w:rsid w:val="000133C5"/>
    <w:pPr>
      <w:spacing w:line="288" w:lineRule="auto"/>
    </w:pPr>
    <w:rPr>
      <w:rFonts w:ascii="Arial Black" w:eastAsia="Times New Roman" w:hAnsi="Arial Black" w:cs="Times New Roman"/>
      <w:color w:val="auto"/>
      <w:sz w:val="32"/>
      <w:szCs w:val="22"/>
      <w:lang w:val="en-US" w:bidi="en-US"/>
    </w:rPr>
  </w:style>
  <w:style w:type="paragraph" w:customStyle="1" w:styleId="SubjectLine">
    <w:name w:val="SubjectLine"/>
    <w:basedOn w:val="Normal"/>
    <w:next w:val="Normal"/>
    <w:rsid w:val="000133C5"/>
    <w:pPr>
      <w:spacing w:before="120"/>
    </w:pPr>
    <w:rPr>
      <w:rFonts w:ascii="Times New Roman" w:eastAsia="Times New Roman" w:hAnsi="Times New Roman" w:cs="Times New Roman"/>
      <w:color w:val="auto"/>
      <w:szCs w:val="20"/>
      <w:lang w:val="en-US" w:bidi="en-US"/>
    </w:rPr>
  </w:style>
  <w:style w:type="character" w:styleId="CommentReference">
    <w:name w:val="annotation reference"/>
    <w:semiHidden/>
    <w:rsid w:val="000133C5"/>
    <w:rPr>
      <w:sz w:val="16"/>
      <w:szCs w:val="16"/>
    </w:rPr>
  </w:style>
  <w:style w:type="paragraph" w:styleId="CommentText">
    <w:name w:val="annotation text"/>
    <w:basedOn w:val="Normal"/>
    <w:link w:val="CommentTextChar"/>
    <w:semiHidden/>
    <w:rsid w:val="000133C5"/>
    <w:pPr>
      <w:spacing w:before="40" w:after="40"/>
      <w:jc w:val="both"/>
    </w:pPr>
    <w:rPr>
      <w:rFonts w:ascii="Times New Roman" w:eastAsia="Times New Roman" w:hAnsi="Times New Roman" w:cs="Times New Roman"/>
      <w:color w:val="auto"/>
      <w:sz w:val="20"/>
      <w:szCs w:val="20"/>
      <w:lang w:val="en-US" w:bidi="en-US"/>
    </w:rPr>
  </w:style>
  <w:style w:type="character" w:customStyle="1" w:styleId="CommentTextChar">
    <w:name w:val="Comment Text Char"/>
    <w:basedOn w:val="DefaultParagraphFont"/>
    <w:link w:val="CommentText"/>
    <w:semiHidden/>
    <w:rsid w:val="000133C5"/>
    <w:rPr>
      <w:rFonts w:ascii="Times New Roman" w:eastAsia="Times New Roman" w:hAnsi="Times New Roman" w:cs="Times New Roman"/>
      <w:color w:val="auto"/>
      <w:sz w:val="20"/>
      <w:szCs w:val="20"/>
      <w:lang w:bidi="en-US"/>
    </w:rPr>
  </w:style>
  <w:style w:type="paragraph" w:styleId="CommentSubject">
    <w:name w:val="annotation subject"/>
    <w:basedOn w:val="CommentText"/>
    <w:next w:val="CommentText"/>
    <w:link w:val="CommentSubjectChar"/>
    <w:semiHidden/>
    <w:rsid w:val="000133C5"/>
    <w:rPr>
      <w:b/>
      <w:bCs/>
    </w:rPr>
  </w:style>
  <w:style w:type="character" w:customStyle="1" w:styleId="CommentSubjectChar">
    <w:name w:val="Comment Subject Char"/>
    <w:basedOn w:val="CommentTextChar"/>
    <w:link w:val="CommentSubject"/>
    <w:semiHidden/>
    <w:rsid w:val="000133C5"/>
    <w:rPr>
      <w:rFonts w:ascii="Times New Roman" w:eastAsia="Times New Roman" w:hAnsi="Times New Roman" w:cs="Times New Roman"/>
      <w:b/>
      <w:bCs/>
      <w:color w:val="auto"/>
      <w:sz w:val="20"/>
      <w:szCs w:val="20"/>
      <w:lang w:bidi="en-US"/>
    </w:rPr>
  </w:style>
  <w:style w:type="paragraph" w:styleId="TOCHeading0">
    <w:name w:val="TOC Heading"/>
    <w:basedOn w:val="Heading1"/>
    <w:next w:val="Normal"/>
    <w:uiPriority w:val="39"/>
    <w:unhideWhenUsed/>
    <w:qFormat/>
    <w:rsid w:val="000133C5"/>
    <w:pPr>
      <w:keepLines/>
      <w:spacing w:before="480" w:line="276" w:lineRule="auto"/>
      <w:outlineLvl w:val="9"/>
    </w:pPr>
    <w:rPr>
      <w:rFonts w:asciiTheme="majorHAnsi" w:eastAsiaTheme="majorEastAsia" w:hAnsiTheme="majorHAnsi" w:cstheme="majorBidi"/>
      <w:bCs/>
      <w:color w:val="365F91" w:themeColor="accent1" w:themeShade="BF"/>
      <w:sz w:val="28"/>
      <w:szCs w:val="28"/>
      <w:lang w:bidi="en-US"/>
    </w:rPr>
  </w:style>
  <w:style w:type="character" w:styleId="Emphasis">
    <w:name w:val="Emphasis"/>
    <w:basedOn w:val="DefaultParagraphFont"/>
    <w:uiPriority w:val="20"/>
    <w:qFormat/>
    <w:rsid w:val="000133C5"/>
    <w:rPr>
      <w:i/>
      <w:iCs/>
    </w:rPr>
  </w:style>
  <w:style w:type="character" w:styleId="SubtleEmphasis">
    <w:name w:val="Subtle Emphasis"/>
    <w:basedOn w:val="DefaultParagraphFont"/>
    <w:uiPriority w:val="19"/>
    <w:qFormat/>
    <w:rsid w:val="000133C5"/>
    <w:rPr>
      <w:i/>
      <w:iCs/>
      <w:color w:val="808080" w:themeColor="text1" w:themeTint="7F"/>
    </w:rPr>
  </w:style>
  <w:style w:type="character" w:styleId="IntenseEmphasis">
    <w:name w:val="Intense Emphasis"/>
    <w:basedOn w:val="DefaultParagraphFont"/>
    <w:uiPriority w:val="21"/>
    <w:qFormat/>
    <w:rsid w:val="000133C5"/>
    <w:rPr>
      <w:b/>
      <w:bCs/>
      <w:i/>
      <w:iCs/>
      <w:color w:val="4F81BD" w:themeColor="accent1"/>
    </w:rPr>
  </w:style>
  <w:style w:type="paragraph" w:styleId="Quote">
    <w:name w:val="Quote"/>
    <w:basedOn w:val="Normal"/>
    <w:next w:val="Normal"/>
    <w:link w:val="QuoteChar"/>
    <w:uiPriority w:val="29"/>
    <w:qFormat/>
    <w:rsid w:val="000133C5"/>
    <w:pPr>
      <w:spacing w:after="200" w:line="276" w:lineRule="auto"/>
    </w:pPr>
    <w:rPr>
      <w:rFonts w:asciiTheme="minorHAnsi" w:eastAsiaTheme="minorEastAsia" w:hAnsiTheme="minorHAnsi" w:cstheme="minorBidi"/>
      <w:i/>
      <w:iCs/>
      <w:color w:val="000000" w:themeColor="text1"/>
      <w:szCs w:val="22"/>
      <w:lang w:val="en-US" w:bidi="en-US"/>
    </w:rPr>
  </w:style>
  <w:style w:type="character" w:customStyle="1" w:styleId="QuoteChar">
    <w:name w:val="Quote Char"/>
    <w:basedOn w:val="DefaultParagraphFont"/>
    <w:link w:val="Quote"/>
    <w:uiPriority w:val="29"/>
    <w:rsid w:val="000133C5"/>
    <w:rPr>
      <w:rFonts w:asciiTheme="minorHAnsi" w:eastAsiaTheme="minorEastAsia" w:hAnsiTheme="minorHAnsi" w:cstheme="minorBidi"/>
      <w:i/>
      <w:iCs/>
      <w:color w:val="000000" w:themeColor="text1"/>
      <w:sz w:val="22"/>
      <w:szCs w:val="22"/>
      <w:lang w:bidi="en-US"/>
    </w:rPr>
  </w:style>
  <w:style w:type="paragraph" w:styleId="EndnoteText">
    <w:name w:val="endnote text"/>
    <w:basedOn w:val="Normal"/>
    <w:link w:val="EndnoteTextChar"/>
    <w:uiPriority w:val="99"/>
    <w:unhideWhenUsed/>
    <w:rsid w:val="000133C5"/>
    <w:pPr>
      <w:widowControl w:val="0"/>
      <w:autoSpaceDE w:val="0"/>
      <w:autoSpaceDN w:val="0"/>
      <w:adjustRightInd w:val="0"/>
    </w:pPr>
    <w:rPr>
      <w:rFonts w:ascii="Arial" w:eastAsia="Times New Roman" w:hAnsi="Arial" w:cs="Arial"/>
      <w:color w:val="auto"/>
      <w:sz w:val="20"/>
      <w:szCs w:val="20"/>
      <w:lang w:val="en-US" w:bidi="en-US"/>
    </w:rPr>
  </w:style>
  <w:style w:type="character" w:customStyle="1" w:styleId="EndnoteTextChar">
    <w:name w:val="Endnote Text Char"/>
    <w:basedOn w:val="DefaultParagraphFont"/>
    <w:link w:val="EndnoteText"/>
    <w:uiPriority w:val="99"/>
    <w:rsid w:val="000133C5"/>
    <w:rPr>
      <w:rFonts w:ascii="Arial" w:eastAsia="Times New Roman" w:hAnsi="Arial" w:cs="Arial"/>
      <w:color w:val="auto"/>
      <w:sz w:val="20"/>
      <w:szCs w:val="20"/>
      <w:lang w:bidi="en-US"/>
    </w:rPr>
  </w:style>
  <w:style w:type="paragraph" w:styleId="Subtitle">
    <w:name w:val="Subtitle"/>
    <w:basedOn w:val="Normal"/>
    <w:next w:val="Normal"/>
    <w:link w:val="SubtitleChar"/>
    <w:uiPriority w:val="11"/>
    <w:qFormat/>
    <w:rsid w:val="000133C5"/>
    <w:pPr>
      <w:numPr>
        <w:ilvl w:val="1"/>
      </w:numPr>
      <w:spacing w:after="200" w:line="276" w:lineRule="auto"/>
    </w:pPr>
    <w:rPr>
      <w:rFonts w:asciiTheme="majorHAnsi" w:eastAsiaTheme="majorEastAsia" w:hAnsiTheme="majorHAnsi" w:cstheme="majorBidi"/>
      <w:i/>
      <w:iCs/>
      <w:color w:val="4F81BD" w:themeColor="accent1"/>
      <w:spacing w:val="15"/>
      <w:szCs w:val="22"/>
      <w:lang w:val="en-US" w:bidi="en-US"/>
    </w:rPr>
  </w:style>
  <w:style w:type="character" w:customStyle="1" w:styleId="SubtitleChar">
    <w:name w:val="Subtitle Char"/>
    <w:basedOn w:val="DefaultParagraphFont"/>
    <w:link w:val="Subtitle"/>
    <w:uiPriority w:val="11"/>
    <w:rsid w:val="000133C5"/>
    <w:rPr>
      <w:rFonts w:asciiTheme="majorHAnsi" w:eastAsiaTheme="majorEastAsia" w:hAnsiTheme="majorHAnsi" w:cstheme="majorBidi"/>
      <w:i/>
      <w:iCs/>
      <w:color w:val="4F81BD" w:themeColor="accent1"/>
      <w:spacing w:val="15"/>
      <w:sz w:val="22"/>
      <w:szCs w:val="22"/>
      <w:lang w:bidi="en-US"/>
    </w:rPr>
  </w:style>
  <w:style w:type="paragraph" w:customStyle="1" w:styleId="DefinitionTerm">
    <w:name w:val="Definition Term"/>
    <w:basedOn w:val="Normal"/>
    <w:next w:val="Normal"/>
    <w:rsid w:val="000133C5"/>
    <w:pPr>
      <w:autoSpaceDE w:val="0"/>
      <w:autoSpaceDN w:val="0"/>
      <w:adjustRightInd w:val="0"/>
    </w:pPr>
    <w:rPr>
      <w:rFonts w:ascii="Times New Roman" w:eastAsia="Times New Roman" w:hAnsi="Times New Roman" w:cs="Times New Roman"/>
      <w:color w:val="auto"/>
      <w:sz w:val="20"/>
      <w:szCs w:val="22"/>
      <w:lang w:val="en-GB" w:bidi="en-US"/>
    </w:rPr>
  </w:style>
  <w:style w:type="character" w:styleId="Strong">
    <w:name w:val="Strong"/>
    <w:basedOn w:val="DefaultParagraphFont"/>
    <w:uiPriority w:val="22"/>
    <w:qFormat/>
    <w:rsid w:val="000133C5"/>
    <w:rPr>
      <w:b/>
      <w:bCs/>
    </w:rPr>
  </w:style>
  <w:style w:type="paragraph" w:styleId="IntenseQuote">
    <w:name w:val="Intense Quote"/>
    <w:basedOn w:val="Normal"/>
    <w:next w:val="Normal"/>
    <w:link w:val="IntenseQuoteChar"/>
    <w:uiPriority w:val="30"/>
    <w:qFormat/>
    <w:rsid w:val="000133C5"/>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Cs w:val="22"/>
      <w:lang w:val="en-US" w:bidi="en-US"/>
    </w:rPr>
  </w:style>
  <w:style w:type="character" w:customStyle="1" w:styleId="IntenseQuoteChar">
    <w:name w:val="Intense Quote Char"/>
    <w:basedOn w:val="DefaultParagraphFont"/>
    <w:link w:val="IntenseQuote"/>
    <w:uiPriority w:val="30"/>
    <w:rsid w:val="000133C5"/>
    <w:rPr>
      <w:rFonts w:asciiTheme="minorHAnsi" w:eastAsiaTheme="minorEastAsia" w:hAnsiTheme="minorHAnsi" w:cstheme="minorBidi"/>
      <w:b/>
      <w:bCs/>
      <w:i/>
      <w:iCs/>
      <w:color w:val="4F81BD" w:themeColor="accent1"/>
      <w:sz w:val="22"/>
      <w:szCs w:val="22"/>
      <w:lang w:bidi="en-US"/>
    </w:rPr>
  </w:style>
  <w:style w:type="character" w:styleId="SubtleReference">
    <w:name w:val="Subtle Reference"/>
    <w:basedOn w:val="DefaultParagraphFont"/>
    <w:uiPriority w:val="31"/>
    <w:qFormat/>
    <w:rsid w:val="000133C5"/>
    <w:rPr>
      <w:smallCaps/>
      <w:color w:val="C0504D" w:themeColor="accent2"/>
      <w:u w:val="single"/>
    </w:rPr>
  </w:style>
  <w:style w:type="character" w:styleId="IntenseReference">
    <w:name w:val="Intense Reference"/>
    <w:basedOn w:val="DefaultParagraphFont"/>
    <w:uiPriority w:val="32"/>
    <w:qFormat/>
    <w:rsid w:val="000133C5"/>
    <w:rPr>
      <w:b/>
      <w:bCs/>
      <w:smallCaps/>
      <w:color w:val="C0504D" w:themeColor="accent2"/>
      <w:spacing w:val="5"/>
      <w:u w:val="single"/>
    </w:rPr>
  </w:style>
  <w:style w:type="character" w:styleId="BookTitle">
    <w:name w:val="Book Title"/>
    <w:basedOn w:val="DefaultParagraphFont"/>
    <w:uiPriority w:val="33"/>
    <w:qFormat/>
    <w:rsid w:val="000133C5"/>
    <w:rPr>
      <w:b/>
      <w:bCs/>
      <w:smallCaps/>
      <w:spacing w:val="5"/>
    </w:rPr>
  </w:style>
  <w:style w:type="table" w:customStyle="1" w:styleId="Calendar4">
    <w:name w:val="Calendar 4"/>
    <w:basedOn w:val="TableNormal"/>
    <w:uiPriority w:val="99"/>
    <w:qFormat/>
    <w:rsid w:val="000133C5"/>
    <w:pPr>
      <w:snapToGrid w:val="0"/>
    </w:pPr>
    <w:rPr>
      <w:rFonts w:asciiTheme="minorHAnsi" w:eastAsiaTheme="minorEastAsia" w:hAnsiTheme="minorHAnsi" w:cstheme="minorBidi"/>
      <w:b/>
      <w:bCs/>
      <w:color w:val="D9D9D9" w:themeColor="background1" w:themeShade="D9"/>
      <w:sz w:val="16"/>
      <w:szCs w:val="16"/>
      <w:lang w:bidi="en-US"/>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character" w:customStyle="1" w:styleId="ya-q-full-text">
    <w:name w:val="ya-q-full-text"/>
    <w:basedOn w:val="DefaultParagraphFont"/>
    <w:rsid w:val="000133C5"/>
  </w:style>
  <w:style w:type="character" w:styleId="FollowedHyperlink">
    <w:name w:val="FollowedHyperlink"/>
    <w:basedOn w:val="DefaultParagraphFont"/>
    <w:uiPriority w:val="99"/>
    <w:semiHidden/>
    <w:unhideWhenUsed/>
    <w:rsid w:val="004352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717">
      <w:bodyDiv w:val="1"/>
      <w:marLeft w:val="0"/>
      <w:marRight w:val="0"/>
      <w:marTop w:val="0"/>
      <w:marBottom w:val="0"/>
      <w:divBdr>
        <w:top w:val="none" w:sz="0" w:space="0" w:color="auto"/>
        <w:left w:val="none" w:sz="0" w:space="0" w:color="auto"/>
        <w:bottom w:val="none" w:sz="0" w:space="0" w:color="auto"/>
        <w:right w:val="none" w:sz="0" w:space="0" w:color="auto"/>
      </w:divBdr>
    </w:div>
    <w:div w:id="226840880">
      <w:bodyDiv w:val="1"/>
      <w:marLeft w:val="0"/>
      <w:marRight w:val="0"/>
      <w:marTop w:val="0"/>
      <w:marBottom w:val="0"/>
      <w:divBdr>
        <w:top w:val="none" w:sz="0" w:space="0" w:color="auto"/>
        <w:left w:val="none" w:sz="0" w:space="0" w:color="auto"/>
        <w:bottom w:val="none" w:sz="0" w:space="0" w:color="auto"/>
        <w:right w:val="none" w:sz="0" w:space="0" w:color="auto"/>
      </w:divBdr>
    </w:div>
    <w:div w:id="538124020">
      <w:bodyDiv w:val="1"/>
      <w:marLeft w:val="0"/>
      <w:marRight w:val="0"/>
      <w:marTop w:val="0"/>
      <w:marBottom w:val="0"/>
      <w:divBdr>
        <w:top w:val="none" w:sz="0" w:space="0" w:color="auto"/>
        <w:left w:val="none" w:sz="0" w:space="0" w:color="auto"/>
        <w:bottom w:val="none" w:sz="0" w:space="0" w:color="auto"/>
        <w:right w:val="none" w:sz="0" w:space="0" w:color="auto"/>
      </w:divBdr>
      <w:divsChild>
        <w:div w:id="39327886">
          <w:marLeft w:val="0"/>
          <w:marRight w:val="0"/>
          <w:marTop w:val="0"/>
          <w:marBottom w:val="120"/>
          <w:divBdr>
            <w:top w:val="none" w:sz="0" w:space="0" w:color="auto"/>
            <w:left w:val="none" w:sz="0" w:space="0" w:color="auto"/>
            <w:bottom w:val="none" w:sz="0" w:space="0" w:color="auto"/>
            <w:right w:val="none" w:sz="0" w:space="0" w:color="auto"/>
          </w:divBdr>
        </w:div>
        <w:div w:id="77681458">
          <w:marLeft w:val="0"/>
          <w:marRight w:val="0"/>
          <w:marTop w:val="0"/>
          <w:marBottom w:val="120"/>
          <w:divBdr>
            <w:top w:val="none" w:sz="0" w:space="0" w:color="auto"/>
            <w:left w:val="none" w:sz="0" w:space="0" w:color="auto"/>
            <w:bottom w:val="none" w:sz="0" w:space="0" w:color="auto"/>
            <w:right w:val="none" w:sz="0" w:space="0" w:color="auto"/>
          </w:divBdr>
        </w:div>
        <w:div w:id="294069677">
          <w:marLeft w:val="0"/>
          <w:marRight w:val="0"/>
          <w:marTop w:val="0"/>
          <w:marBottom w:val="120"/>
          <w:divBdr>
            <w:top w:val="none" w:sz="0" w:space="0" w:color="auto"/>
            <w:left w:val="none" w:sz="0" w:space="0" w:color="auto"/>
            <w:bottom w:val="none" w:sz="0" w:space="0" w:color="auto"/>
            <w:right w:val="none" w:sz="0" w:space="0" w:color="auto"/>
          </w:divBdr>
        </w:div>
        <w:div w:id="340163135">
          <w:marLeft w:val="0"/>
          <w:marRight w:val="0"/>
          <w:marTop w:val="0"/>
          <w:marBottom w:val="120"/>
          <w:divBdr>
            <w:top w:val="none" w:sz="0" w:space="0" w:color="auto"/>
            <w:left w:val="none" w:sz="0" w:space="0" w:color="auto"/>
            <w:bottom w:val="none" w:sz="0" w:space="0" w:color="auto"/>
            <w:right w:val="none" w:sz="0" w:space="0" w:color="auto"/>
          </w:divBdr>
        </w:div>
        <w:div w:id="350574116">
          <w:marLeft w:val="0"/>
          <w:marRight w:val="0"/>
          <w:marTop w:val="0"/>
          <w:marBottom w:val="120"/>
          <w:divBdr>
            <w:top w:val="none" w:sz="0" w:space="0" w:color="auto"/>
            <w:left w:val="none" w:sz="0" w:space="0" w:color="auto"/>
            <w:bottom w:val="none" w:sz="0" w:space="0" w:color="auto"/>
            <w:right w:val="none" w:sz="0" w:space="0" w:color="auto"/>
          </w:divBdr>
        </w:div>
        <w:div w:id="426196842">
          <w:marLeft w:val="0"/>
          <w:marRight w:val="0"/>
          <w:marTop w:val="0"/>
          <w:marBottom w:val="120"/>
          <w:divBdr>
            <w:top w:val="none" w:sz="0" w:space="0" w:color="auto"/>
            <w:left w:val="none" w:sz="0" w:space="0" w:color="auto"/>
            <w:bottom w:val="none" w:sz="0" w:space="0" w:color="auto"/>
            <w:right w:val="none" w:sz="0" w:space="0" w:color="auto"/>
          </w:divBdr>
        </w:div>
        <w:div w:id="555897605">
          <w:marLeft w:val="0"/>
          <w:marRight w:val="0"/>
          <w:marTop w:val="0"/>
          <w:marBottom w:val="120"/>
          <w:divBdr>
            <w:top w:val="none" w:sz="0" w:space="0" w:color="auto"/>
            <w:left w:val="none" w:sz="0" w:space="0" w:color="auto"/>
            <w:bottom w:val="none" w:sz="0" w:space="0" w:color="auto"/>
            <w:right w:val="none" w:sz="0" w:space="0" w:color="auto"/>
          </w:divBdr>
        </w:div>
        <w:div w:id="561451965">
          <w:marLeft w:val="0"/>
          <w:marRight w:val="0"/>
          <w:marTop w:val="0"/>
          <w:marBottom w:val="120"/>
          <w:divBdr>
            <w:top w:val="none" w:sz="0" w:space="0" w:color="auto"/>
            <w:left w:val="none" w:sz="0" w:space="0" w:color="auto"/>
            <w:bottom w:val="none" w:sz="0" w:space="0" w:color="auto"/>
            <w:right w:val="none" w:sz="0" w:space="0" w:color="auto"/>
          </w:divBdr>
        </w:div>
        <w:div w:id="685594859">
          <w:marLeft w:val="0"/>
          <w:marRight w:val="0"/>
          <w:marTop w:val="0"/>
          <w:marBottom w:val="120"/>
          <w:divBdr>
            <w:top w:val="none" w:sz="0" w:space="0" w:color="auto"/>
            <w:left w:val="none" w:sz="0" w:space="0" w:color="auto"/>
            <w:bottom w:val="none" w:sz="0" w:space="0" w:color="auto"/>
            <w:right w:val="none" w:sz="0" w:space="0" w:color="auto"/>
          </w:divBdr>
        </w:div>
        <w:div w:id="944850990">
          <w:marLeft w:val="0"/>
          <w:marRight w:val="0"/>
          <w:marTop w:val="0"/>
          <w:marBottom w:val="120"/>
          <w:divBdr>
            <w:top w:val="none" w:sz="0" w:space="0" w:color="auto"/>
            <w:left w:val="none" w:sz="0" w:space="0" w:color="auto"/>
            <w:bottom w:val="none" w:sz="0" w:space="0" w:color="auto"/>
            <w:right w:val="none" w:sz="0" w:space="0" w:color="auto"/>
          </w:divBdr>
        </w:div>
        <w:div w:id="1012486599">
          <w:marLeft w:val="0"/>
          <w:marRight w:val="0"/>
          <w:marTop w:val="0"/>
          <w:marBottom w:val="120"/>
          <w:divBdr>
            <w:top w:val="none" w:sz="0" w:space="0" w:color="auto"/>
            <w:left w:val="none" w:sz="0" w:space="0" w:color="auto"/>
            <w:bottom w:val="none" w:sz="0" w:space="0" w:color="auto"/>
            <w:right w:val="none" w:sz="0" w:space="0" w:color="auto"/>
          </w:divBdr>
        </w:div>
        <w:div w:id="1075862455">
          <w:marLeft w:val="0"/>
          <w:marRight w:val="0"/>
          <w:marTop w:val="0"/>
          <w:marBottom w:val="120"/>
          <w:divBdr>
            <w:top w:val="none" w:sz="0" w:space="0" w:color="auto"/>
            <w:left w:val="none" w:sz="0" w:space="0" w:color="auto"/>
            <w:bottom w:val="none" w:sz="0" w:space="0" w:color="auto"/>
            <w:right w:val="none" w:sz="0" w:space="0" w:color="auto"/>
          </w:divBdr>
        </w:div>
        <w:div w:id="1244024680">
          <w:marLeft w:val="0"/>
          <w:marRight w:val="0"/>
          <w:marTop w:val="0"/>
          <w:marBottom w:val="120"/>
          <w:divBdr>
            <w:top w:val="none" w:sz="0" w:space="0" w:color="auto"/>
            <w:left w:val="none" w:sz="0" w:space="0" w:color="auto"/>
            <w:bottom w:val="none" w:sz="0" w:space="0" w:color="auto"/>
            <w:right w:val="none" w:sz="0" w:space="0" w:color="auto"/>
          </w:divBdr>
        </w:div>
        <w:div w:id="1265841231">
          <w:marLeft w:val="0"/>
          <w:marRight w:val="0"/>
          <w:marTop w:val="0"/>
          <w:marBottom w:val="120"/>
          <w:divBdr>
            <w:top w:val="none" w:sz="0" w:space="0" w:color="auto"/>
            <w:left w:val="none" w:sz="0" w:space="0" w:color="auto"/>
            <w:bottom w:val="none" w:sz="0" w:space="0" w:color="auto"/>
            <w:right w:val="none" w:sz="0" w:space="0" w:color="auto"/>
          </w:divBdr>
        </w:div>
        <w:div w:id="1334409561">
          <w:marLeft w:val="0"/>
          <w:marRight w:val="0"/>
          <w:marTop w:val="0"/>
          <w:marBottom w:val="120"/>
          <w:divBdr>
            <w:top w:val="none" w:sz="0" w:space="0" w:color="auto"/>
            <w:left w:val="none" w:sz="0" w:space="0" w:color="auto"/>
            <w:bottom w:val="none" w:sz="0" w:space="0" w:color="auto"/>
            <w:right w:val="none" w:sz="0" w:space="0" w:color="auto"/>
          </w:divBdr>
        </w:div>
        <w:div w:id="1461070860">
          <w:marLeft w:val="0"/>
          <w:marRight w:val="0"/>
          <w:marTop w:val="0"/>
          <w:marBottom w:val="120"/>
          <w:divBdr>
            <w:top w:val="none" w:sz="0" w:space="0" w:color="auto"/>
            <w:left w:val="none" w:sz="0" w:space="0" w:color="auto"/>
            <w:bottom w:val="none" w:sz="0" w:space="0" w:color="auto"/>
            <w:right w:val="none" w:sz="0" w:space="0" w:color="auto"/>
          </w:divBdr>
        </w:div>
        <w:div w:id="1575238703">
          <w:marLeft w:val="0"/>
          <w:marRight w:val="0"/>
          <w:marTop w:val="0"/>
          <w:marBottom w:val="120"/>
          <w:divBdr>
            <w:top w:val="none" w:sz="0" w:space="0" w:color="auto"/>
            <w:left w:val="none" w:sz="0" w:space="0" w:color="auto"/>
            <w:bottom w:val="none" w:sz="0" w:space="0" w:color="auto"/>
            <w:right w:val="none" w:sz="0" w:space="0" w:color="auto"/>
          </w:divBdr>
        </w:div>
        <w:div w:id="1606306492">
          <w:marLeft w:val="0"/>
          <w:marRight w:val="0"/>
          <w:marTop w:val="0"/>
          <w:marBottom w:val="120"/>
          <w:divBdr>
            <w:top w:val="none" w:sz="0" w:space="0" w:color="auto"/>
            <w:left w:val="none" w:sz="0" w:space="0" w:color="auto"/>
            <w:bottom w:val="none" w:sz="0" w:space="0" w:color="auto"/>
            <w:right w:val="none" w:sz="0" w:space="0" w:color="auto"/>
          </w:divBdr>
        </w:div>
        <w:div w:id="1653488403">
          <w:marLeft w:val="0"/>
          <w:marRight w:val="0"/>
          <w:marTop w:val="0"/>
          <w:marBottom w:val="120"/>
          <w:divBdr>
            <w:top w:val="none" w:sz="0" w:space="0" w:color="auto"/>
            <w:left w:val="none" w:sz="0" w:space="0" w:color="auto"/>
            <w:bottom w:val="none" w:sz="0" w:space="0" w:color="auto"/>
            <w:right w:val="none" w:sz="0" w:space="0" w:color="auto"/>
          </w:divBdr>
        </w:div>
        <w:div w:id="1836143470">
          <w:marLeft w:val="0"/>
          <w:marRight w:val="0"/>
          <w:marTop w:val="0"/>
          <w:marBottom w:val="120"/>
          <w:divBdr>
            <w:top w:val="none" w:sz="0" w:space="0" w:color="auto"/>
            <w:left w:val="none" w:sz="0" w:space="0" w:color="auto"/>
            <w:bottom w:val="none" w:sz="0" w:space="0" w:color="auto"/>
            <w:right w:val="none" w:sz="0" w:space="0" w:color="auto"/>
          </w:divBdr>
        </w:div>
        <w:div w:id="1943293732">
          <w:marLeft w:val="0"/>
          <w:marRight w:val="0"/>
          <w:marTop w:val="0"/>
          <w:marBottom w:val="120"/>
          <w:divBdr>
            <w:top w:val="none" w:sz="0" w:space="0" w:color="auto"/>
            <w:left w:val="none" w:sz="0" w:space="0" w:color="auto"/>
            <w:bottom w:val="none" w:sz="0" w:space="0" w:color="auto"/>
            <w:right w:val="none" w:sz="0" w:space="0" w:color="auto"/>
          </w:divBdr>
        </w:div>
        <w:div w:id="2006089199">
          <w:marLeft w:val="0"/>
          <w:marRight w:val="0"/>
          <w:marTop w:val="0"/>
          <w:marBottom w:val="120"/>
          <w:divBdr>
            <w:top w:val="none" w:sz="0" w:space="0" w:color="auto"/>
            <w:left w:val="none" w:sz="0" w:space="0" w:color="auto"/>
            <w:bottom w:val="none" w:sz="0" w:space="0" w:color="auto"/>
            <w:right w:val="none" w:sz="0" w:space="0" w:color="auto"/>
          </w:divBdr>
        </w:div>
        <w:div w:id="2038655949">
          <w:marLeft w:val="0"/>
          <w:marRight w:val="0"/>
          <w:marTop w:val="0"/>
          <w:marBottom w:val="120"/>
          <w:divBdr>
            <w:top w:val="none" w:sz="0" w:space="0" w:color="auto"/>
            <w:left w:val="none" w:sz="0" w:space="0" w:color="auto"/>
            <w:bottom w:val="none" w:sz="0" w:space="0" w:color="auto"/>
            <w:right w:val="none" w:sz="0" w:space="0" w:color="auto"/>
          </w:divBdr>
        </w:div>
        <w:div w:id="2088455534">
          <w:marLeft w:val="0"/>
          <w:marRight w:val="0"/>
          <w:marTop w:val="0"/>
          <w:marBottom w:val="120"/>
          <w:divBdr>
            <w:top w:val="none" w:sz="0" w:space="0" w:color="auto"/>
            <w:left w:val="none" w:sz="0" w:space="0" w:color="auto"/>
            <w:bottom w:val="none" w:sz="0" w:space="0" w:color="auto"/>
            <w:right w:val="none" w:sz="0" w:space="0" w:color="auto"/>
          </w:divBdr>
        </w:div>
      </w:divsChild>
    </w:div>
    <w:div w:id="905191898">
      <w:bodyDiv w:val="1"/>
      <w:marLeft w:val="0"/>
      <w:marRight w:val="0"/>
      <w:marTop w:val="0"/>
      <w:marBottom w:val="0"/>
      <w:divBdr>
        <w:top w:val="none" w:sz="0" w:space="0" w:color="auto"/>
        <w:left w:val="none" w:sz="0" w:space="0" w:color="auto"/>
        <w:bottom w:val="none" w:sz="0" w:space="0" w:color="auto"/>
        <w:right w:val="none" w:sz="0" w:space="0" w:color="auto"/>
      </w:divBdr>
      <w:divsChild>
        <w:div w:id="1115057965">
          <w:marLeft w:val="547"/>
          <w:marRight w:val="0"/>
          <w:marTop w:val="0"/>
          <w:marBottom w:val="0"/>
          <w:divBdr>
            <w:top w:val="none" w:sz="0" w:space="0" w:color="auto"/>
            <w:left w:val="none" w:sz="0" w:space="0" w:color="auto"/>
            <w:bottom w:val="none" w:sz="0" w:space="0" w:color="auto"/>
            <w:right w:val="none" w:sz="0" w:space="0" w:color="auto"/>
          </w:divBdr>
        </w:div>
      </w:divsChild>
    </w:div>
    <w:div w:id="928737695">
      <w:bodyDiv w:val="1"/>
      <w:marLeft w:val="0"/>
      <w:marRight w:val="0"/>
      <w:marTop w:val="0"/>
      <w:marBottom w:val="0"/>
      <w:divBdr>
        <w:top w:val="none" w:sz="0" w:space="0" w:color="auto"/>
        <w:left w:val="none" w:sz="0" w:space="0" w:color="auto"/>
        <w:bottom w:val="none" w:sz="0" w:space="0" w:color="auto"/>
        <w:right w:val="none" w:sz="0" w:space="0" w:color="auto"/>
      </w:divBdr>
      <w:divsChild>
        <w:div w:id="202138339">
          <w:marLeft w:val="547"/>
          <w:marRight w:val="0"/>
          <w:marTop w:val="0"/>
          <w:marBottom w:val="0"/>
          <w:divBdr>
            <w:top w:val="none" w:sz="0" w:space="0" w:color="auto"/>
            <w:left w:val="none" w:sz="0" w:space="0" w:color="auto"/>
            <w:bottom w:val="none" w:sz="0" w:space="0" w:color="auto"/>
            <w:right w:val="none" w:sz="0" w:space="0" w:color="auto"/>
          </w:divBdr>
        </w:div>
      </w:divsChild>
    </w:div>
    <w:div w:id="1380784973">
      <w:bodyDiv w:val="1"/>
      <w:marLeft w:val="0"/>
      <w:marRight w:val="0"/>
      <w:marTop w:val="0"/>
      <w:marBottom w:val="0"/>
      <w:divBdr>
        <w:top w:val="none" w:sz="0" w:space="0" w:color="auto"/>
        <w:left w:val="none" w:sz="0" w:space="0" w:color="auto"/>
        <w:bottom w:val="none" w:sz="0" w:space="0" w:color="auto"/>
        <w:right w:val="none" w:sz="0" w:space="0" w:color="auto"/>
      </w:divBdr>
    </w:div>
    <w:div w:id="1408650603">
      <w:bodyDiv w:val="1"/>
      <w:marLeft w:val="0"/>
      <w:marRight w:val="0"/>
      <w:marTop w:val="0"/>
      <w:marBottom w:val="0"/>
      <w:divBdr>
        <w:top w:val="none" w:sz="0" w:space="0" w:color="auto"/>
        <w:left w:val="none" w:sz="0" w:space="0" w:color="auto"/>
        <w:bottom w:val="none" w:sz="0" w:space="0" w:color="auto"/>
        <w:right w:val="none" w:sz="0" w:space="0" w:color="auto"/>
      </w:divBdr>
      <w:divsChild>
        <w:div w:id="1040010698">
          <w:marLeft w:val="547"/>
          <w:marRight w:val="0"/>
          <w:marTop w:val="0"/>
          <w:marBottom w:val="0"/>
          <w:divBdr>
            <w:top w:val="none" w:sz="0" w:space="0" w:color="auto"/>
            <w:left w:val="none" w:sz="0" w:space="0" w:color="auto"/>
            <w:bottom w:val="none" w:sz="0" w:space="0" w:color="auto"/>
            <w:right w:val="none" w:sz="0" w:space="0" w:color="auto"/>
          </w:divBdr>
        </w:div>
      </w:divsChild>
    </w:div>
    <w:div w:id="1519352742">
      <w:bodyDiv w:val="1"/>
      <w:marLeft w:val="0"/>
      <w:marRight w:val="0"/>
      <w:marTop w:val="0"/>
      <w:marBottom w:val="0"/>
      <w:divBdr>
        <w:top w:val="none" w:sz="0" w:space="0" w:color="auto"/>
        <w:left w:val="none" w:sz="0" w:space="0" w:color="auto"/>
        <w:bottom w:val="none" w:sz="0" w:space="0" w:color="auto"/>
        <w:right w:val="none" w:sz="0" w:space="0" w:color="auto"/>
      </w:divBdr>
      <w:divsChild>
        <w:div w:id="1809056824">
          <w:marLeft w:val="547"/>
          <w:marRight w:val="0"/>
          <w:marTop w:val="0"/>
          <w:marBottom w:val="0"/>
          <w:divBdr>
            <w:top w:val="none" w:sz="0" w:space="0" w:color="auto"/>
            <w:left w:val="none" w:sz="0" w:space="0" w:color="auto"/>
            <w:bottom w:val="none" w:sz="0" w:space="0" w:color="auto"/>
            <w:right w:val="none" w:sz="0" w:space="0" w:color="auto"/>
          </w:divBdr>
        </w:div>
      </w:divsChild>
    </w:div>
    <w:div w:id="1681354945">
      <w:bodyDiv w:val="1"/>
      <w:marLeft w:val="0"/>
      <w:marRight w:val="0"/>
      <w:marTop w:val="0"/>
      <w:marBottom w:val="0"/>
      <w:divBdr>
        <w:top w:val="none" w:sz="0" w:space="0" w:color="auto"/>
        <w:left w:val="none" w:sz="0" w:space="0" w:color="auto"/>
        <w:bottom w:val="none" w:sz="0" w:space="0" w:color="auto"/>
        <w:right w:val="none" w:sz="0" w:space="0" w:color="auto"/>
      </w:divBdr>
    </w:div>
    <w:div w:id="1796563927">
      <w:bodyDiv w:val="1"/>
      <w:marLeft w:val="0"/>
      <w:marRight w:val="0"/>
      <w:marTop w:val="0"/>
      <w:marBottom w:val="0"/>
      <w:divBdr>
        <w:top w:val="none" w:sz="0" w:space="0" w:color="auto"/>
        <w:left w:val="none" w:sz="0" w:space="0" w:color="auto"/>
        <w:bottom w:val="none" w:sz="0" w:space="0" w:color="auto"/>
        <w:right w:val="none" w:sz="0" w:space="0" w:color="auto"/>
      </w:divBdr>
      <w:divsChild>
        <w:div w:id="798571400">
          <w:marLeft w:val="547"/>
          <w:marRight w:val="0"/>
          <w:marTop w:val="0"/>
          <w:marBottom w:val="0"/>
          <w:divBdr>
            <w:top w:val="none" w:sz="0" w:space="0" w:color="auto"/>
            <w:left w:val="none" w:sz="0" w:space="0" w:color="auto"/>
            <w:bottom w:val="none" w:sz="0" w:space="0" w:color="auto"/>
            <w:right w:val="none" w:sz="0" w:space="0" w:color="auto"/>
          </w:divBdr>
        </w:div>
      </w:divsChild>
    </w:div>
    <w:div w:id="1909683875">
      <w:bodyDiv w:val="1"/>
      <w:marLeft w:val="0"/>
      <w:marRight w:val="0"/>
      <w:marTop w:val="0"/>
      <w:marBottom w:val="0"/>
      <w:divBdr>
        <w:top w:val="none" w:sz="0" w:space="0" w:color="auto"/>
        <w:left w:val="none" w:sz="0" w:space="0" w:color="auto"/>
        <w:bottom w:val="none" w:sz="0" w:space="0" w:color="auto"/>
        <w:right w:val="none" w:sz="0" w:space="0" w:color="auto"/>
      </w:divBdr>
      <w:divsChild>
        <w:div w:id="476149788">
          <w:marLeft w:val="547"/>
          <w:marRight w:val="0"/>
          <w:marTop w:val="0"/>
          <w:marBottom w:val="0"/>
          <w:divBdr>
            <w:top w:val="none" w:sz="0" w:space="0" w:color="auto"/>
            <w:left w:val="none" w:sz="0" w:space="0" w:color="auto"/>
            <w:bottom w:val="none" w:sz="0" w:space="0" w:color="auto"/>
            <w:right w:val="none" w:sz="0" w:space="0" w:color="auto"/>
          </w:divBdr>
        </w:div>
      </w:divsChild>
    </w:div>
    <w:div w:id="2066829028">
      <w:bodyDiv w:val="1"/>
      <w:marLeft w:val="0"/>
      <w:marRight w:val="0"/>
      <w:marTop w:val="0"/>
      <w:marBottom w:val="0"/>
      <w:divBdr>
        <w:top w:val="none" w:sz="0" w:space="0" w:color="auto"/>
        <w:left w:val="none" w:sz="0" w:space="0" w:color="auto"/>
        <w:bottom w:val="none" w:sz="0" w:space="0" w:color="auto"/>
        <w:right w:val="none" w:sz="0" w:space="0" w:color="auto"/>
      </w:divBdr>
    </w:div>
    <w:div w:id="2089499060">
      <w:bodyDiv w:val="1"/>
      <w:marLeft w:val="0"/>
      <w:marRight w:val="0"/>
      <w:marTop w:val="0"/>
      <w:marBottom w:val="0"/>
      <w:divBdr>
        <w:top w:val="none" w:sz="0" w:space="0" w:color="auto"/>
        <w:left w:val="none" w:sz="0" w:space="0" w:color="auto"/>
        <w:bottom w:val="none" w:sz="0" w:space="0" w:color="auto"/>
        <w:right w:val="none" w:sz="0" w:space="0" w:color="auto"/>
      </w:divBdr>
    </w:div>
    <w:div w:id="2128352834">
      <w:bodyDiv w:val="1"/>
      <w:marLeft w:val="0"/>
      <w:marRight w:val="0"/>
      <w:marTop w:val="0"/>
      <w:marBottom w:val="0"/>
      <w:divBdr>
        <w:top w:val="none" w:sz="0" w:space="0" w:color="auto"/>
        <w:left w:val="none" w:sz="0" w:space="0" w:color="auto"/>
        <w:bottom w:val="none" w:sz="0" w:space="0" w:color="auto"/>
        <w:right w:val="none" w:sz="0" w:space="0" w:color="auto"/>
      </w:divBdr>
      <w:divsChild>
        <w:div w:id="6895731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C9170-C8CF-47F3-8619-1FE3FA3C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3257</Words>
  <Characters>17460</Characters>
  <Application>Microsoft Office Word</Application>
  <DocSecurity>0</DocSecurity>
  <Lines>1091</Lines>
  <Paragraphs>668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Gard</dc:creator>
  <cp:keywords/>
  <dc:description/>
  <cp:lastModifiedBy>Chris Gard</cp:lastModifiedBy>
  <cp:revision>2</cp:revision>
  <cp:lastPrinted>2020-09-08T00:00:00Z</cp:lastPrinted>
  <dcterms:created xsi:type="dcterms:W3CDTF">2026-03-24T23:54:00Z</dcterms:created>
  <dcterms:modified xsi:type="dcterms:W3CDTF">2026-03-24T23:54:00Z</dcterms:modified>
</cp:coreProperties>
</file>